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2934FB" w14:textId="53387480" w:rsidR="008E5F3C" w:rsidRPr="00D265FF" w:rsidRDefault="008E5F3C" w:rsidP="008E5F3C">
      <w:pPr>
        <w:pStyle w:val="Antrat2"/>
        <w:spacing w:before="0" w:line="240" w:lineRule="auto"/>
        <w:ind w:left="5103"/>
        <w:jc w:val="right"/>
        <w:rPr>
          <w:rFonts w:asciiTheme="minorHAnsi" w:eastAsia="Calibri" w:hAnsiTheme="minorHAnsi" w:cstheme="minorHAnsi"/>
          <w:color w:val="0070C0"/>
          <w:sz w:val="24"/>
          <w:szCs w:val="24"/>
        </w:rPr>
      </w:pPr>
      <w:bookmarkStart w:id="0" w:name="_Ref38540913"/>
      <w:bookmarkStart w:id="1" w:name="_Ref38898051"/>
      <w:bookmarkStart w:id="2" w:name="_Ref38901392"/>
      <w:bookmarkStart w:id="3" w:name="_Toc167395142"/>
      <w:r w:rsidRPr="00D265FF">
        <w:rPr>
          <w:rFonts w:asciiTheme="minorHAnsi" w:eastAsia="Calibri" w:hAnsiTheme="minorHAnsi" w:cstheme="minorHAnsi"/>
          <w:color w:val="0070C0"/>
          <w:sz w:val="24"/>
          <w:szCs w:val="24"/>
        </w:rPr>
        <w:t xml:space="preserve">Pirkimo sąlygų </w:t>
      </w:r>
      <w:r>
        <w:rPr>
          <w:rFonts w:asciiTheme="minorHAnsi" w:eastAsia="Calibri" w:hAnsiTheme="minorHAnsi" w:cstheme="minorHAnsi"/>
          <w:color w:val="0070C0"/>
          <w:sz w:val="24"/>
          <w:szCs w:val="24"/>
        </w:rPr>
        <w:t>1</w:t>
      </w:r>
      <w:r w:rsidRPr="00D265FF">
        <w:rPr>
          <w:rFonts w:asciiTheme="minorHAnsi" w:eastAsia="Calibri" w:hAnsiTheme="minorHAnsi" w:cstheme="minorHAnsi"/>
          <w:color w:val="0070C0"/>
          <w:sz w:val="24"/>
          <w:szCs w:val="24"/>
        </w:rPr>
        <w:t xml:space="preserve"> priedas</w:t>
      </w:r>
    </w:p>
    <w:p w14:paraId="6AE285A8" w14:textId="4DB782B2" w:rsidR="008E5F3C" w:rsidRPr="00D265FF" w:rsidRDefault="008E5F3C" w:rsidP="008E5F3C">
      <w:pPr>
        <w:pStyle w:val="Antrat2"/>
        <w:spacing w:before="0" w:line="240" w:lineRule="auto"/>
        <w:ind w:left="5103"/>
        <w:jc w:val="right"/>
        <w:rPr>
          <w:rFonts w:asciiTheme="minorHAnsi" w:eastAsia="Calibri" w:hAnsiTheme="minorHAnsi" w:cstheme="minorHAnsi"/>
          <w:color w:val="0070C0"/>
          <w:sz w:val="24"/>
          <w:szCs w:val="24"/>
        </w:rPr>
      </w:pPr>
      <w:r w:rsidRPr="00D265FF">
        <w:rPr>
          <w:rFonts w:asciiTheme="minorHAnsi" w:eastAsia="Calibri" w:hAnsiTheme="minorHAnsi" w:cstheme="minorHAnsi"/>
          <w:color w:val="0070C0"/>
          <w:sz w:val="24"/>
          <w:szCs w:val="24"/>
        </w:rPr>
        <w:t>„</w:t>
      </w:r>
      <w:r>
        <w:rPr>
          <w:rFonts w:asciiTheme="minorHAnsi" w:eastAsia="Calibri" w:hAnsiTheme="minorHAnsi" w:cstheme="minorHAnsi"/>
          <w:color w:val="0070C0"/>
          <w:sz w:val="24"/>
          <w:szCs w:val="24"/>
        </w:rPr>
        <w:t>Techninė specifikacija</w:t>
      </w:r>
      <w:r w:rsidRPr="00D265FF">
        <w:rPr>
          <w:rFonts w:asciiTheme="minorHAnsi" w:eastAsia="Calibri" w:hAnsiTheme="minorHAnsi" w:cstheme="minorHAnsi"/>
          <w:color w:val="0070C0"/>
          <w:sz w:val="24"/>
          <w:szCs w:val="24"/>
        </w:rPr>
        <w:t>“</w:t>
      </w:r>
      <w:bookmarkEnd w:id="0"/>
      <w:bookmarkEnd w:id="1"/>
      <w:bookmarkEnd w:id="2"/>
      <w:bookmarkEnd w:id="3"/>
    </w:p>
    <w:p w14:paraId="37203B46" w14:textId="77777777" w:rsidR="0035543A" w:rsidRPr="00C96C38" w:rsidRDefault="0035543A" w:rsidP="0035543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6A8EC8D0" w14:textId="2E693EA0" w:rsidR="0035543A" w:rsidRPr="000A51EC" w:rsidRDefault="0035543A" w:rsidP="0035543A">
      <w:pPr>
        <w:spacing w:after="0" w:line="240" w:lineRule="auto"/>
        <w:jc w:val="center"/>
        <w:rPr>
          <w:rFonts w:asciiTheme="minorHAnsi" w:eastAsia="Times New Roman" w:hAnsiTheme="minorHAnsi" w:cstheme="minorHAnsi"/>
          <w:bCs/>
          <w:sz w:val="40"/>
          <w:szCs w:val="40"/>
        </w:rPr>
      </w:pPr>
      <w:r w:rsidRPr="000A51EC">
        <w:rPr>
          <w:rFonts w:asciiTheme="minorHAnsi" w:eastAsia="Times New Roman" w:hAnsiTheme="minorHAnsi" w:cstheme="minorHAnsi"/>
          <w:bCs/>
          <w:sz w:val="40"/>
          <w:szCs w:val="40"/>
        </w:rPr>
        <w:t>TECHNINĖ SPECIFIKACIJA</w:t>
      </w:r>
    </w:p>
    <w:p w14:paraId="5D59EC00" w14:textId="68D9E81D" w:rsidR="00F22F94" w:rsidRDefault="00F22F94">
      <w:pPr>
        <w:spacing w:after="160" w:line="259" w:lineRule="auto"/>
        <w:rPr>
          <w:rFonts w:ascii="Times New Roman" w:hAnsi="Times New Roman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410"/>
        <w:gridCol w:w="6520"/>
      </w:tblGrid>
      <w:tr w:rsidR="00F87EF4" w:rsidRPr="009557DB" w14:paraId="13DCAD69" w14:textId="77777777" w:rsidTr="009557DB">
        <w:trPr>
          <w:trHeight w:val="910"/>
        </w:trPr>
        <w:tc>
          <w:tcPr>
            <w:tcW w:w="709" w:type="dxa"/>
            <w:vAlign w:val="center"/>
          </w:tcPr>
          <w:p w14:paraId="383AA8D5" w14:textId="77777777" w:rsidR="00F87EF4" w:rsidRPr="009557DB" w:rsidRDefault="00F87EF4" w:rsidP="009557DB">
            <w:pPr>
              <w:spacing w:after="0" w:line="20" w:lineRule="atLeast"/>
              <w:ind w:right="65"/>
              <w:jc w:val="center"/>
              <w:rPr>
                <w:rFonts w:eastAsia="Times New Roman" w:cs="Calibri"/>
                <w:b/>
                <w:sz w:val="24"/>
                <w:szCs w:val="24"/>
              </w:rPr>
            </w:pPr>
            <w:r w:rsidRPr="009557DB">
              <w:rPr>
                <w:rFonts w:eastAsia="Times New Roman" w:cs="Calibri"/>
                <w:b/>
                <w:sz w:val="24"/>
                <w:szCs w:val="24"/>
              </w:rPr>
              <w:t>1.</w:t>
            </w:r>
          </w:p>
        </w:tc>
        <w:tc>
          <w:tcPr>
            <w:tcW w:w="2410" w:type="dxa"/>
            <w:vAlign w:val="center"/>
          </w:tcPr>
          <w:p w14:paraId="3D6BCD85" w14:textId="77777777" w:rsidR="00F87EF4" w:rsidRPr="009557DB" w:rsidRDefault="00F87EF4" w:rsidP="009557DB">
            <w:pPr>
              <w:spacing w:after="0" w:line="20" w:lineRule="atLeast"/>
              <w:rPr>
                <w:rFonts w:eastAsia="Times New Roman" w:cs="Calibri"/>
                <w:b/>
                <w:sz w:val="24"/>
                <w:szCs w:val="24"/>
              </w:rPr>
            </w:pPr>
            <w:r w:rsidRPr="009557DB">
              <w:rPr>
                <w:rFonts w:eastAsia="Times New Roman" w:cs="Calibri"/>
                <w:b/>
                <w:sz w:val="24"/>
                <w:szCs w:val="24"/>
              </w:rPr>
              <w:t xml:space="preserve">Pirkimo objekto pavadinimas: </w:t>
            </w:r>
          </w:p>
        </w:tc>
        <w:tc>
          <w:tcPr>
            <w:tcW w:w="6520" w:type="dxa"/>
            <w:vAlign w:val="center"/>
          </w:tcPr>
          <w:p w14:paraId="6BB82E7F" w14:textId="7F708F8D" w:rsidR="00F87EF4" w:rsidRPr="009557DB" w:rsidRDefault="00F87EF4" w:rsidP="009557DB">
            <w:pPr>
              <w:pStyle w:val="Sraopastraipa"/>
              <w:spacing w:after="0" w:line="20" w:lineRule="atLeast"/>
              <w:ind w:left="90"/>
              <w:rPr>
                <w:rFonts w:ascii="Calibri" w:eastAsia="Times New Roman" w:hAnsi="Calibri" w:cs="Calibri"/>
                <w:szCs w:val="24"/>
              </w:rPr>
            </w:pPr>
            <w:r w:rsidRPr="009557DB">
              <w:rPr>
                <w:rFonts w:ascii="Calibri" w:eastAsia="Times New Roman" w:hAnsi="Calibri" w:cs="Calibri"/>
                <w:b/>
                <w:bCs/>
                <w:szCs w:val="24"/>
              </w:rPr>
              <w:t xml:space="preserve">Grindų klojimo ir dengimo, sienų dengimo ir tapetavimo darbai </w:t>
            </w:r>
          </w:p>
        </w:tc>
      </w:tr>
      <w:tr w:rsidR="00F87EF4" w:rsidRPr="009557DB" w14:paraId="05DEF242" w14:textId="77777777" w:rsidTr="009557DB">
        <w:trPr>
          <w:trHeight w:val="556"/>
        </w:trPr>
        <w:tc>
          <w:tcPr>
            <w:tcW w:w="709" w:type="dxa"/>
          </w:tcPr>
          <w:p w14:paraId="13F53E95" w14:textId="77777777" w:rsidR="00F87EF4" w:rsidRPr="009557DB" w:rsidRDefault="00F87EF4" w:rsidP="009557DB">
            <w:pPr>
              <w:spacing w:after="0" w:line="20" w:lineRule="atLeast"/>
              <w:ind w:right="65"/>
              <w:jc w:val="center"/>
              <w:rPr>
                <w:rFonts w:eastAsia="Times New Roman" w:cs="Calibri"/>
                <w:b/>
                <w:sz w:val="24"/>
                <w:szCs w:val="24"/>
              </w:rPr>
            </w:pPr>
            <w:r w:rsidRPr="009557DB">
              <w:rPr>
                <w:rFonts w:eastAsia="Times New Roman" w:cs="Calibri"/>
                <w:b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14:paraId="426E9EC3" w14:textId="77777777" w:rsidR="00F87EF4" w:rsidRPr="009557DB" w:rsidRDefault="00F87EF4" w:rsidP="009557DB">
            <w:pPr>
              <w:spacing w:after="0" w:line="20" w:lineRule="atLeast"/>
              <w:ind w:hanging="2"/>
              <w:rPr>
                <w:rFonts w:eastAsia="Times New Roman" w:cs="Calibri"/>
                <w:b/>
                <w:sz w:val="24"/>
                <w:szCs w:val="24"/>
              </w:rPr>
            </w:pPr>
            <w:r w:rsidRPr="009557DB">
              <w:rPr>
                <w:rFonts w:eastAsia="Times New Roman" w:cs="Calibri"/>
                <w:b/>
                <w:sz w:val="24"/>
                <w:szCs w:val="24"/>
              </w:rPr>
              <w:t xml:space="preserve">Techniniai reikalavimai pirkimo objektui: </w:t>
            </w:r>
          </w:p>
        </w:tc>
        <w:tc>
          <w:tcPr>
            <w:tcW w:w="6520" w:type="dxa"/>
            <w:vAlign w:val="center"/>
          </w:tcPr>
          <w:p w14:paraId="28CD875E" w14:textId="77777777" w:rsidR="00F87EF4" w:rsidRPr="009557DB" w:rsidRDefault="00F87EF4" w:rsidP="009557DB">
            <w:pPr>
              <w:pStyle w:val="Sraopastraipa"/>
              <w:numPr>
                <w:ilvl w:val="1"/>
                <w:numId w:val="9"/>
              </w:numPr>
              <w:tabs>
                <w:tab w:val="left" w:pos="572"/>
              </w:tabs>
              <w:spacing w:after="0" w:line="20" w:lineRule="atLeast"/>
              <w:ind w:left="5" w:firstLine="0"/>
              <w:jc w:val="both"/>
              <w:rPr>
                <w:rFonts w:ascii="Calibri" w:eastAsia="Times New Roman" w:hAnsi="Calibri" w:cs="Calibri"/>
                <w:szCs w:val="24"/>
              </w:rPr>
            </w:pPr>
            <w:r w:rsidRPr="009557DB">
              <w:rPr>
                <w:rFonts w:ascii="Calibri" w:eastAsia="Times New Roman" w:hAnsi="Calibri" w:cs="Calibri"/>
                <w:szCs w:val="24"/>
              </w:rPr>
              <w:t>OBJEKTO ADRESAS</w:t>
            </w:r>
          </w:p>
          <w:p w14:paraId="6FCEE388" w14:textId="77777777" w:rsidR="00F87EF4" w:rsidRPr="009557DB" w:rsidRDefault="00F87EF4" w:rsidP="009557DB">
            <w:pPr>
              <w:pStyle w:val="Sraopastraipa"/>
              <w:numPr>
                <w:ilvl w:val="2"/>
                <w:numId w:val="9"/>
              </w:numPr>
              <w:tabs>
                <w:tab w:val="left" w:pos="572"/>
              </w:tabs>
              <w:spacing w:after="0" w:line="20" w:lineRule="atLeast"/>
              <w:ind w:left="5" w:firstLine="0"/>
              <w:jc w:val="both"/>
              <w:rPr>
                <w:rFonts w:ascii="Calibri" w:eastAsia="Times New Roman" w:hAnsi="Calibri" w:cs="Calibri"/>
                <w:szCs w:val="24"/>
              </w:rPr>
            </w:pPr>
            <w:r w:rsidRPr="009557DB">
              <w:rPr>
                <w:rFonts w:ascii="Calibri" w:eastAsia="Times New Roman" w:hAnsi="Calibri" w:cs="Calibri"/>
                <w:szCs w:val="24"/>
              </w:rPr>
              <w:t>Maironio g. 8, Utena; Unikalus daikto Nr. 8294</w:t>
            </w:r>
            <w:r w:rsidRPr="009557DB">
              <w:rPr>
                <w:rFonts w:ascii="Cambria Math" w:eastAsia="Times New Roman" w:hAnsi="Cambria Math" w:cs="Cambria Math"/>
                <w:szCs w:val="24"/>
              </w:rPr>
              <w:t>‑</w:t>
            </w:r>
            <w:r w:rsidRPr="009557DB">
              <w:rPr>
                <w:rFonts w:ascii="Calibri" w:eastAsia="Times New Roman" w:hAnsi="Calibri" w:cs="Calibri"/>
                <w:szCs w:val="24"/>
              </w:rPr>
              <w:t>5000</w:t>
            </w:r>
            <w:r w:rsidRPr="009557DB">
              <w:rPr>
                <w:rFonts w:ascii="Cambria Math" w:eastAsia="Times New Roman" w:hAnsi="Cambria Math" w:cs="Cambria Math"/>
                <w:szCs w:val="24"/>
              </w:rPr>
              <w:t>‑</w:t>
            </w:r>
            <w:r w:rsidRPr="009557DB">
              <w:rPr>
                <w:rFonts w:ascii="Calibri" w:eastAsia="Times New Roman" w:hAnsi="Calibri" w:cs="Calibri"/>
                <w:szCs w:val="24"/>
              </w:rPr>
              <w:t>7010; kultūros paveldo objektas (unikalus kodas 43832)., II aukšto patalpų paprastas remontas.</w:t>
            </w:r>
          </w:p>
          <w:p w14:paraId="6EFBD60F" w14:textId="1FEAB3A9" w:rsidR="00F87EF4" w:rsidRPr="009557DB" w:rsidRDefault="00F87EF4" w:rsidP="009557DB">
            <w:pPr>
              <w:pStyle w:val="Sraopastraipa"/>
              <w:numPr>
                <w:ilvl w:val="1"/>
                <w:numId w:val="9"/>
              </w:numPr>
              <w:tabs>
                <w:tab w:val="left" w:pos="572"/>
              </w:tabs>
              <w:spacing w:after="0" w:line="20" w:lineRule="atLeast"/>
              <w:ind w:left="5" w:firstLine="0"/>
              <w:jc w:val="both"/>
              <w:rPr>
                <w:rFonts w:ascii="Calibri" w:eastAsia="Times New Roman" w:hAnsi="Calibri" w:cs="Calibri"/>
                <w:szCs w:val="24"/>
              </w:rPr>
            </w:pPr>
            <w:r w:rsidRPr="009557DB">
              <w:rPr>
                <w:rFonts w:ascii="Calibri" w:eastAsia="Times New Roman" w:hAnsi="Calibri" w:cs="Calibri"/>
                <w:szCs w:val="24"/>
              </w:rPr>
              <w:t>PERKAMŲ REMONTO DARBŲ APIMTIS IR TECHNOLOGIJA</w:t>
            </w:r>
            <w:r w:rsidRPr="009557DB">
              <w:rPr>
                <w:rFonts w:ascii="Calibri" w:eastAsia="Times New Roman" w:hAnsi="Calibri" w:cs="Calibri"/>
                <w:szCs w:val="24"/>
              </w:rPr>
              <w:t xml:space="preserve"> - </w:t>
            </w:r>
            <w:r w:rsidRPr="009557DB">
              <w:rPr>
                <w:rFonts w:ascii="Calibri" w:eastAsia="Times New Roman" w:hAnsi="Calibri" w:cs="Calibri"/>
                <w:szCs w:val="24"/>
              </w:rPr>
              <w:t>vidaus apdaila – dažymas, tapetavimas, plytelės, moldingai, sanitarinė įranga, akmens plokštė:</w:t>
            </w:r>
          </w:p>
          <w:p w14:paraId="4E4FEED1" w14:textId="77777777" w:rsidR="00F87EF4" w:rsidRPr="009557DB" w:rsidRDefault="00F87EF4" w:rsidP="009557DB">
            <w:pPr>
              <w:pStyle w:val="Sraopastraipa"/>
              <w:numPr>
                <w:ilvl w:val="2"/>
                <w:numId w:val="9"/>
              </w:numPr>
              <w:tabs>
                <w:tab w:val="left" w:pos="572"/>
              </w:tabs>
              <w:spacing w:after="0" w:line="20" w:lineRule="atLeast"/>
              <w:ind w:left="5" w:firstLine="0"/>
              <w:jc w:val="both"/>
              <w:rPr>
                <w:rFonts w:ascii="Calibri" w:eastAsia="Times New Roman" w:hAnsi="Calibri" w:cs="Calibri"/>
                <w:szCs w:val="24"/>
              </w:rPr>
            </w:pPr>
            <w:r w:rsidRPr="009557DB">
              <w:rPr>
                <w:rFonts w:ascii="Calibri" w:eastAsia="Times New Roman" w:hAnsi="Calibri" w:cs="Calibri"/>
                <w:szCs w:val="24"/>
              </w:rPr>
              <w:t>Vidaus paviršių dažymas:</w:t>
            </w:r>
          </w:p>
          <w:p w14:paraId="6B899B05" w14:textId="77777777" w:rsidR="00F87EF4" w:rsidRPr="009557DB" w:rsidRDefault="00F87EF4" w:rsidP="009557DB">
            <w:pPr>
              <w:pStyle w:val="Sraopastraipa"/>
              <w:numPr>
                <w:ilvl w:val="2"/>
                <w:numId w:val="9"/>
              </w:numPr>
              <w:tabs>
                <w:tab w:val="left" w:pos="572"/>
              </w:tabs>
              <w:spacing w:after="0" w:line="20" w:lineRule="atLeast"/>
              <w:ind w:left="5" w:firstLine="0"/>
              <w:jc w:val="both"/>
              <w:rPr>
                <w:rFonts w:ascii="Calibri" w:eastAsia="Times New Roman" w:hAnsi="Calibri" w:cs="Calibri"/>
                <w:szCs w:val="24"/>
              </w:rPr>
            </w:pPr>
            <w:r w:rsidRPr="009557DB">
              <w:rPr>
                <w:rFonts w:ascii="Calibri" w:eastAsia="Times New Roman" w:hAnsi="Calibri" w:cs="Calibri"/>
                <w:szCs w:val="24"/>
              </w:rPr>
              <w:t>Sienos — NCS S7020</w:t>
            </w:r>
            <w:r w:rsidRPr="009557DB">
              <w:rPr>
                <w:rFonts w:ascii="Cambria Math" w:eastAsia="Times New Roman" w:hAnsi="Cambria Math" w:cs="Cambria Math"/>
                <w:szCs w:val="24"/>
              </w:rPr>
              <w:t>‑</w:t>
            </w:r>
            <w:r w:rsidRPr="009557DB">
              <w:rPr>
                <w:rFonts w:ascii="Calibri" w:eastAsia="Times New Roman" w:hAnsi="Calibri" w:cs="Calibri"/>
                <w:szCs w:val="24"/>
              </w:rPr>
              <w:t>B90G29; lubos — NCS S 0500</w:t>
            </w:r>
            <w:r w:rsidRPr="009557DB">
              <w:rPr>
                <w:rFonts w:ascii="Cambria Math" w:eastAsia="Times New Roman" w:hAnsi="Cambria Math" w:cs="Cambria Math"/>
                <w:szCs w:val="24"/>
              </w:rPr>
              <w:t>‑</w:t>
            </w:r>
            <w:r w:rsidRPr="009557DB">
              <w:rPr>
                <w:rFonts w:ascii="Calibri" w:eastAsia="Times New Roman" w:hAnsi="Calibri" w:cs="Calibri"/>
                <w:szCs w:val="24"/>
              </w:rPr>
              <w:t>N; patalpos 2</w:t>
            </w:r>
            <w:r w:rsidRPr="009557DB">
              <w:rPr>
                <w:rFonts w:ascii="Cambria Math" w:eastAsia="Times New Roman" w:hAnsi="Cambria Math" w:cs="Cambria Math"/>
                <w:szCs w:val="24"/>
              </w:rPr>
              <w:t>‑</w:t>
            </w:r>
            <w:r w:rsidRPr="009557DB">
              <w:rPr>
                <w:rFonts w:ascii="Calibri" w:eastAsia="Times New Roman" w:hAnsi="Calibri" w:cs="Calibri"/>
                <w:szCs w:val="24"/>
              </w:rPr>
              <w:t>20 lubos — NCS S7020</w:t>
            </w:r>
            <w:r w:rsidRPr="009557DB">
              <w:rPr>
                <w:rFonts w:ascii="Cambria Math" w:eastAsia="Times New Roman" w:hAnsi="Cambria Math" w:cs="Cambria Math"/>
                <w:szCs w:val="24"/>
              </w:rPr>
              <w:t>‑</w:t>
            </w:r>
            <w:r w:rsidRPr="009557DB">
              <w:rPr>
                <w:rFonts w:ascii="Calibri" w:eastAsia="Times New Roman" w:hAnsi="Calibri" w:cs="Calibri"/>
                <w:szCs w:val="24"/>
              </w:rPr>
              <w:t>B90G29. Sistema: gruntas + 2 sluoksniai, spalvų vientisumo kontrolė pagal NCS. Sienų dažomas plotas — 260 m²; lubų balta — ~220 m²; lubų žalia — 40 m².</w:t>
            </w:r>
          </w:p>
          <w:p w14:paraId="190CF984" w14:textId="77777777" w:rsidR="00F87EF4" w:rsidRPr="009557DB" w:rsidRDefault="00F87EF4" w:rsidP="009557DB">
            <w:pPr>
              <w:pStyle w:val="Sraopastraipa"/>
              <w:numPr>
                <w:ilvl w:val="2"/>
                <w:numId w:val="9"/>
              </w:numPr>
              <w:tabs>
                <w:tab w:val="left" w:pos="572"/>
              </w:tabs>
              <w:spacing w:after="0" w:line="20" w:lineRule="atLeast"/>
              <w:ind w:left="5" w:firstLine="0"/>
              <w:jc w:val="both"/>
              <w:rPr>
                <w:rFonts w:ascii="Calibri" w:eastAsia="Times New Roman" w:hAnsi="Calibri" w:cs="Calibri"/>
                <w:szCs w:val="24"/>
              </w:rPr>
            </w:pPr>
            <w:r w:rsidRPr="009557DB">
              <w:rPr>
                <w:rFonts w:ascii="Calibri" w:eastAsia="Times New Roman" w:hAnsi="Calibri" w:cs="Calibri"/>
                <w:szCs w:val="24"/>
              </w:rPr>
              <w:t>Lubų tapetai: patalpos 2</w:t>
            </w:r>
            <w:r w:rsidRPr="009557DB">
              <w:rPr>
                <w:rFonts w:ascii="Cambria Math" w:eastAsia="Times New Roman" w:hAnsi="Cambria Math" w:cs="Cambria Math"/>
                <w:szCs w:val="24"/>
              </w:rPr>
              <w:t>‑</w:t>
            </w:r>
            <w:r w:rsidRPr="009557DB">
              <w:rPr>
                <w:rFonts w:ascii="Calibri" w:eastAsia="Times New Roman" w:hAnsi="Calibri" w:cs="Calibri"/>
                <w:szCs w:val="24"/>
              </w:rPr>
              <w:t>2 ir 2</w:t>
            </w:r>
            <w:r w:rsidRPr="009557DB">
              <w:rPr>
                <w:rFonts w:ascii="Cambria Math" w:eastAsia="Times New Roman" w:hAnsi="Cambria Math" w:cs="Cambria Math"/>
                <w:szCs w:val="24"/>
              </w:rPr>
              <w:t>‑</w:t>
            </w:r>
            <w:r w:rsidRPr="009557DB">
              <w:rPr>
                <w:rFonts w:ascii="Calibri" w:eastAsia="Times New Roman" w:hAnsi="Calibri" w:cs="Calibri"/>
                <w:szCs w:val="24"/>
              </w:rPr>
              <w:t>18; drėgmei atsparūs, ugnies klasė B</w:t>
            </w:r>
            <w:r w:rsidRPr="009557DB">
              <w:rPr>
                <w:rFonts w:ascii="Cambria Math" w:eastAsia="Times New Roman" w:hAnsi="Cambria Math" w:cs="Cambria Math"/>
                <w:szCs w:val="24"/>
              </w:rPr>
              <w:t>‑</w:t>
            </w:r>
            <w:r w:rsidRPr="009557DB">
              <w:rPr>
                <w:rFonts w:ascii="Calibri" w:eastAsia="Times New Roman" w:hAnsi="Calibri" w:cs="Calibri"/>
                <w:szCs w:val="24"/>
              </w:rPr>
              <w:t>s1 d0/A; bendras plotas ~10 m² (pagal 3150×2050 mm ir 1680×1430 mm zonas). Klijuojama išlaikant paveikslo vientisumą.</w:t>
            </w:r>
          </w:p>
          <w:p w14:paraId="21CD099B" w14:textId="77777777" w:rsidR="00F87EF4" w:rsidRPr="009557DB" w:rsidRDefault="00F87EF4" w:rsidP="009557DB">
            <w:pPr>
              <w:pStyle w:val="Sraopastraipa"/>
              <w:numPr>
                <w:ilvl w:val="2"/>
                <w:numId w:val="9"/>
              </w:numPr>
              <w:tabs>
                <w:tab w:val="left" w:pos="572"/>
              </w:tabs>
              <w:spacing w:after="0" w:line="20" w:lineRule="atLeast"/>
              <w:ind w:left="5" w:firstLine="0"/>
              <w:jc w:val="both"/>
              <w:rPr>
                <w:rFonts w:ascii="Calibri" w:eastAsia="Times New Roman" w:hAnsi="Calibri" w:cs="Calibri"/>
                <w:szCs w:val="24"/>
              </w:rPr>
            </w:pPr>
            <w:r w:rsidRPr="009557DB">
              <w:rPr>
                <w:rFonts w:ascii="Calibri" w:eastAsia="Times New Roman" w:hAnsi="Calibri" w:cs="Calibri"/>
                <w:szCs w:val="24"/>
              </w:rPr>
              <w:t>Grindų dangos (plytelės):</w:t>
            </w:r>
          </w:p>
          <w:p w14:paraId="51F6522E" w14:textId="77777777" w:rsidR="00F87EF4" w:rsidRPr="009557DB" w:rsidRDefault="00F87EF4" w:rsidP="009557DB">
            <w:pPr>
              <w:pStyle w:val="Sraopastraipa"/>
              <w:numPr>
                <w:ilvl w:val="2"/>
                <w:numId w:val="9"/>
              </w:numPr>
              <w:tabs>
                <w:tab w:val="left" w:pos="572"/>
              </w:tabs>
              <w:spacing w:after="0" w:line="20" w:lineRule="atLeast"/>
              <w:ind w:left="5" w:firstLine="0"/>
              <w:jc w:val="both"/>
              <w:rPr>
                <w:rFonts w:ascii="Calibri" w:eastAsia="Times New Roman" w:hAnsi="Calibri" w:cs="Calibri"/>
                <w:szCs w:val="24"/>
              </w:rPr>
            </w:pPr>
            <w:r w:rsidRPr="009557DB">
              <w:rPr>
                <w:rFonts w:ascii="Calibri" w:eastAsia="Times New Roman" w:hAnsi="Calibri" w:cs="Calibri"/>
                <w:szCs w:val="24"/>
              </w:rPr>
              <w:t>Porcelianinės akmens masės 120×120, R10, D_COE ≥ 0,42, BCR &gt; 40 — patalpos 2</w:t>
            </w:r>
            <w:r w:rsidRPr="009557DB">
              <w:rPr>
                <w:rFonts w:ascii="Cambria Math" w:eastAsia="Times New Roman" w:hAnsi="Cambria Math" w:cs="Cambria Math"/>
                <w:szCs w:val="24"/>
              </w:rPr>
              <w:t>‑</w:t>
            </w:r>
            <w:r w:rsidRPr="009557DB">
              <w:rPr>
                <w:rFonts w:ascii="Calibri" w:eastAsia="Times New Roman" w:hAnsi="Calibri" w:cs="Calibri"/>
                <w:szCs w:val="24"/>
              </w:rPr>
              <w:t>6; 2</w:t>
            </w:r>
            <w:r w:rsidRPr="009557DB">
              <w:rPr>
                <w:rFonts w:ascii="Cambria Math" w:eastAsia="Times New Roman" w:hAnsi="Cambria Math" w:cs="Cambria Math"/>
                <w:szCs w:val="24"/>
              </w:rPr>
              <w:t>‑</w:t>
            </w:r>
            <w:r w:rsidRPr="009557DB">
              <w:rPr>
                <w:rFonts w:ascii="Calibri" w:eastAsia="Times New Roman" w:hAnsi="Calibri" w:cs="Calibri"/>
                <w:szCs w:val="24"/>
              </w:rPr>
              <w:t>1; 2</w:t>
            </w:r>
            <w:r w:rsidRPr="009557DB">
              <w:rPr>
                <w:rFonts w:ascii="Cambria Math" w:eastAsia="Times New Roman" w:hAnsi="Cambria Math" w:cs="Cambria Math"/>
                <w:szCs w:val="24"/>
              </w:rPr>
              <w:t>‑</w:t>
            </w:r>
            <w:r w:rsidRPr="009557DB">
              <w:rPr>
                <w:rFonts w:ascii="Calibri" w:eastAsia="Times New Roman" w:hAnsi="Calibri" w:cs="Calibri"/>
                <w:szCs w:val="24"/>
              </w:rPr>
              <w:t>2; 2</w:t>
            </w:r>
            <w:r w:rsidRPr="009557DB">
              <w:rPr>
                <w:rFonts w:ascii="Cambria Math" w:eastAsia="Times New Roman" w:hAnsi="Cambria Math" w:cs="Cambria Math"/>
                <w:szCs w:val="24"/>
              </w:rPr>
              <w:t>‑</w:t>
            </w:r>
            <w:r w:rsidRPr="009557DB">
              <w:rPr>
                <w:rFonts w:ascii="Calibri" w:eastAsia="Times New Roman" w:hAnsi="Calibri" w:cs="Calibri"/>
                <w:szCs w:val="24"/>
              </w:rPr>
              <w:t>20; 2</w:t>
            </w:r>
            <w:r w:rsidRPr="009557DB">
              <w:rPr>
                <w:rFonts w:ascii="Cambria Math" w:eastAsia="Times New Roman" w:hAnsi="Cambria Math" w:cs="Cambria Math"/>
                <w:szCs w:val="24"/>
              </w:rPr>
              <w:t>‑</w:t>
            </w:r>
            <w:r w:rsidRPr="009557DB">
              <w:rPr>
                <w:rFonts w:ascii="Calibri" w:eastAsia="Times New Roman" w:hAnsi="Calibri" w:cs="Calibri"/>
                <w:szCs w:val="24"/>
              </w:rPr>
              <w:t>19; 2</w:t>
            </w:r>
            <w:r w:rsidRPr="009557DB">
              <w:rPr>
                <w:rFonts w:ascii="Cambria Math" w:eastAsia="Times New Roman" w:hAnsi="Cambria Math" w:cs="Cambria Math"/>
                <w:szCs w:val="24"/>
              </w:rPr>
              <w:t>‑</w:t>
            </w:r>
            <w:r w:rsidRPr="009557DB">
              <w:rPr>
                <w:rFonts w:ascii="Calibri" w:eastAsia="Times New Roman" w:hAnsi="Calibri" w:cs="Calibri"/>
                <w:szCs w:val="24"/>
              </w:rPr>
              <w:t>17. Bendras kiekis: 162 m² (134 vnt. plytelių). Sanitarinis mazgas 2</w:t>
            </w:r>
            <w:r w:rsidRPr="009557DB">
              <w:rPr>
                <w:rFonts w:ascii="Cambria Math" w:eastAsia="Times New Roman" w:hAnsi="Cambria Math" w:cs="Cambria Math"/>
                <w:szCs w:val="24"/>
              </w:rPr>
              <w:t>‑</w:t>
            </w:r>
            <w:r w:rsidRPr="009557DB">
              <w:rPr>
                <w:rFonts w:ascii="Calibri" w:eastAsia="Times New Roman" w:hAnsi="Calibri" w:cs="Calibri"/>
                <w:szCs w:val="24"/>
              </w:rPr>
              <w:t xml:space="preserve">18 — 60×120, 2,54 m² (6 vnt.). Klijai C2TE, glaistas šildomoms grindims; lygumo tolerancija ≤ 2 mm/2 m. </w:t>
            </w:r>
          </w:p>
          <w:p w14:paraId="71BB8480" w14:textId="77777777" w:rsidR="00F87EF4" w:rsidRPr="009557DB" w:rsidRDefault="00F87EF4" w:rsidP="009557DB">
            <w:pPr>
              <w:pStyle w:val="Sraopastraipa"/>
              <w:numPr>
                <w:ilvl w:val="2"/>
                <w:numId w:val="9"/>
              </w:numPr>
              <w:tabs>
                <w:tab w:val="left" w:pos="572"/>
              </w:tabs>
              <w:spacing w:after="0" w:line="20" w:lineRule="atLeast"/>
              <w:ind w:left="5" w:firstLine="0"/>
              <w:jc w:val="both"/>
              <w:rPr>
                <w:rFonts w:ascii="Calibri" w:eastAsia="Times New Roman" w:hAnsi="Calibri" w:cs="Calibri"/>
                <w:szCs w:val="24"/>
              </w:rPr>
            </w:pPr>
            <w:r w:rsidRPr="009557DB">
              <w:rPr>
                <w:rFonts w:ascii="Calibri" w:eastAsia="Times New Roman" w:hAnsi="Calibri" w:cs="Calibri"/>
                <w:szCs w:val="24"/>
              </w:rPr>
              <w:t>Dekoratyviniai moldingai (sienos/lubos):</w:t>
            </w:r>
          </w:p>
          <w:p w14:paraId="41D721E1" w14:textId="77777777" w:rsidR="00F87EF4" w:rsidRPr="009557DB" w:rsidRDefault="00F87EF4" w:rsidP="009557DB">
            <w:pPr>
              <w:pStyle w:val="Sraopastraipa"/>
              <w:numPr>
                <w:ilvl w:val="2"/>
                <w:numId w:val="9"/>
              </w:numPr>
              <w:tabs>
                <w:tab w:val="left" w:pos="572"/>
              </w:tabs>
              <w:spacing w:after="0" w:line="20" w:lineRule="atLeast"/>
              <w:ind w:left="5" w:firstLine="0"/>
              <w:jc w:val="both"/>
              <w:rPr>
                <w:rFonts w:ascii="Calibri" w:eastAsia="Times New Roman" w:hAnsi="Calibri" w:cs="Calibri"/>
                <w:szCs w:val="24"/>
              </w:rPr>
            </w:pPr>
            <w:r w:rsidRPr="009557DB">
              <w:rPr>
                <w:rFonts w:ascii="Calibri" w:eastAsia="Times New Roman" w:hAnsi="Calibri" w:cs="Calibri"/>
                <w:szCs w:val="24"/>
              </w:rPr>
              <w:t xml:space="preserve">Poliuretanas, dengtas kietu gruntu; lubų perimetriniai, kvadratų vidiniai moldingai, rozetės, piliastrai, kapiteliai, bazės, kampukai; montavimas pagal moldingų montavimo planą/pjūvius. Sujungimų sandarumas, spalvų vientisumas. </w:t>
            </w:r>
          </w:p>
          <w:p w14:paraId="753B867B" w14:textId="77777777" w:rsidR="00F87EF4" w:rsidRPr="009557DB" w:rsidRDefault="00F87EF4" w:rsidP="009557DB">
            <w:pPr>
              <w:pStyle w:val="Sraopastraipa"/>
              <w:numPr>
                <w:ilvl w:val="2"/>
                <w:numId w:val="9"/>
              </w:numPr>
              <w:tabs>
                <w:tab w:val="left" w:pos="572"/>
              </w:tabs>
              <w:spacing w:after="0" w:line="20" w:lineRule="atLeast"/>
              <w:ind w:left="5" w:firstLine="0"/>
              <w:jc w:val="both"/>
              <w:rPr>
                <w:rFonts w:ascii="Calibri" w:eastAsia="Times New Roman" w:hAnsi="Calibri" w:cs="Calibri"/>
                <w:szCs w:val="24"/>
              </w:rPr>
            </w:pPr>
            <w:r w:rsidRPr="009557DB">
              <w:rPr>
                <w:rFonts w:ascii="Calibri" w:eastAsia="Times New Roman" w:hAnsi="Calibri" w:cs="Calibri"/>
                <w:szCs w:val="24"/>
              </w:rPr>
              <w:t>Sanitarinė įranga (2</w:t>
            </w:r>
            <w:r w:rsidRPr="009557DB">
              <w:rPr>
                <w:rFonts w:ascii="Cambria Math" w:eastAsia="Times New Roman" w:hAnsi="Cambria Math" w:cs="Cambria Math"/>
                <w:szCs w:val="24"/>
              </w:rPr>
              <w:t>‑</w:t>
            </w:r>
            <w:r w:rsidRPr="009557DB">
              <w:rPr>
                <w:rFonts w:ascii="Calibri" w:eastAsia="Times New Roman" w:hAnsi="Calibri" w:cs="Calibri"/>
                <w:szCs w:val="24"/>
              </w:rPr>
              <w:t>18):</w:t>
            </w:r>
          </w:p>
          <w:p w14:paraId="07A32369" w14:textId="77777777" w:rsidR="00F87EF4" w:rsidRPr="009557DB" w:rsidRDefault="00F87EF4" w:rsidP="009557DB">
            <w:pPr>
              <w:pStyle w:val="Sraopastraipa"/>
              <w:numPr>
                <w:ilvl w:val="2"/>
                <w:numId w:val="9"/>
              </w:numPr>
              <w:tabs>
                <w:tab w:val="left" w:pos="572"/>
              </w:tabs>
              <w:spacing w:after="0" w:line="20" w:lineRule="atLeast"/>
              <w:ind w:left="5" w:firstLine="0"/>
              <w:jc w:val="both"/>
              <w:rPr>
                <w:rFonts w:ascii="Calibri" w:eastAsia="Times New Roman" w:hAnsi="Calibri" w:cs="Calibri"/>
                <w:szCs w:val="24"/>
              </w:rPr>
            </w:pPr>
            <w:r w:rsidRPr="009557DB">
              <w:rPr>
                <w:rFonts w:ascii="Calibri" w:eastAsia="Times New Roman" w:hAnsi="Calibri" w:cs="Calibri"/>
                <w:szCs w:val="24"/>
              </w:rPr>
              <w:t xml:space="preserve">Laisvai pastatomas praustuvas; potinkinis sensorinis maišytuvas (termostatas ir transformatorius sienoje); potinkinis WC rėmas; pakabinamas klozetas; metalinis nuleidimo mygtukas; montavimas, hidrauliniai bandymai/sandarumas. </w:t>
            </w:r>
          </w:p>
          <w:p w14:paraId="1892170A" w14:textId="77777777" w:rsidR="00F87EF4" w:rsidRPr="009557DB" w:rsidRDefault="00F87EF4" w:rsidP="009557DB">
            <w:pPr>
              <w:pStyle w:val="Sraopastraipa"/>
              <w:numPr>
                <w:ilvl w:val="2"/>
                <w:numId w:val="9"/>
              </w:numPr>
              <w:tabs>
                <w:tab w:val="left" w:pos="745"/>
              </w:tabs>
              <w:spacing w:after="0" w:line="20" w:lineRule="atLeast"/>
              <w:ind w:left="5" w:firstLine="0"/>
              <w:jc w:val="both"/>
              <w:rPr>
                <w:rFonts w:ascii="Calibri" w:eastAsia="Times New Roman" w:hAnsi="Calibri" w:cs="Calibri"/>
                <w:szCs w:val="24"/>
              </w:rPr>
            </w:pPr>
            <w:r w:rsidRPr="009557DB">
              <w:rPr>
                <w:rFonts w:ascii="Calibri" w:eastAsia="Times New Roman" w:hAnsi="Calibri" w:cs="Calibri"/>
                <w:szCs w:val="24"/>
              </w:rPr>
              <w:t>Akmens plokštė (2</w:t>
            </w:r>
            <w:r w:rsidRPr="009557DB">
              <w:rPr>
                <w:rFonts w:ascii="Cambria Math" w:eastAsia="Times New Roman" w:hAnsi="Cambria Math" w:cs="Cambria Math"/>
                <w:szCs w:val="24"/>
              </w:rPr>
              <w:t>‑</w:t>
            </w:r>
            <w:r w:rsidRPr="009557DB">
              <w:rPr>
                <w:rFonts w:ascii="Calibri" w:eastAsia="Times New Roman" w:hAnsi="Calibri" w:cs="Calibri"/>
                <w:szCs w:val="24"/>
              </w:rPr>
              <w:t>18):</w:t>
            </w:r>
          </w:p>
          <w:p w14:paraId="378A8E56" w14:textId="77777777" w:rsidR="00F87EF4" w:rsidRPr="009557DB" w:rsidRDefault="00F87EF4" w:rsidP="009557DB">
            <w:pPr>
              <w:pStyle w:val="Sraopastraipa"/>
              <w:numPr>
                <w:ilvl w:val="2"/>
                <w:numId w:val="9"/>
              </w:numPr>
              <w:tabs>
                <w:tab w:val="left" w:pos="745"/>
              </w:tabs>
              <w:spacing w:after="0" w:line="20" w:lineRule="atLeast"/>
              <w:ind w:left="5" w:firstLine="0"/>
              <w:jc w:val="both"/>
              <w:rPr>
                <w:rFonts w:ascii="Calibri" w:eastAsia="Times New Roman" w:hAnsi="Calibri" w:cs="Calibri"/>
                <w:szCs w:val="24"/>
              </w:rPr>
            </w:pPr>
            <w:r w:rsidRPr="009557DB">
              <w:rPr>
                <w:rFonts w:ascii="Calibri" w:eastAsia="Times New Roman" w:hAnsi="Calibri" w:cs="Calibri"/>
                <w:szCs w:val="24"/>
              </w:rPr>
              <w:t>75×110 cm balta su juodomis gyslomis; frezavimas/montavimas; revizinė „akmeninė dėžutė“ termostatui/transformatoriui; sujungimų sandarinimas.</w:t>
            </w:r>
          </w:p>
          <w:p w14:paraId="59833974" w14:textId="77777777" w:rsidR="00F87EF4" w:rsidRPr="009557DB" w:rsidRDefault="00F87EF4" w:rsidP="009557DB">
            <w:pPr>
              <w:pStyle w:val="Sraopastraipa"/>
              <w:numPr>
                <w:ilvl w:val="1"/>
                <w:numId w:val="9"/>
              </w:numPr>
              <w:tabs>
                <w:tab w:val="left" w:pos="572"/>
              </w:tabs>
              <w:spacing w:after="0" w:line="20" w:lineRule="atLeast"/>
              <w:ind w:left="5" w:firstLine="0"/>
              <w:jc w:val="both"/>
              <w:rPr>
                <w:rFonts w:ascii="Calibri" w:eastAsia="Times New Roman" w:hAnsi="Calibri" w:cs="Calibri"/>
                <w:szCs w:val="24"/>
              </w:rPr>
            </w:pPr>
            <w:r w:rsidRPr="009557DB">
              <w:rPr>
                <w:rFonts w:ascii="Calibri" w:eastAsia="Times New Roman" w:hAnsi="Calibri" w:cs="Calibri"/>
                <w:szCs w:val="24"/>
              </w:rPr>
              <w:t>MEDŽIAGOS IR SPECIFIKACIJOS:</w:t>
            </w:r>
          </w:p>
          <w:p w14:paraId="1A400A88" w14:textId="77777777" w:rsidR="00F87EF4" w:rsidRPr="009557DB" w:rsidRDefault="00F87EF4" w:rsidP="009557DB">
            <w:pPr>
              <w:pStyle w:val="Sraopastraipa"/>
              <w:numPr>
                <w:ilvl w:val="2"/>
                <w:numId w:val="9"/>
              </w:numPr>
              <w:tabs>
                <w:tab w:val="left" w:pos="572"/>
              </w:tabs>
              <w:spacing w:after="0" w:line="20" w:lineRule="atLeast"/>
              <w:ind w:left="5" w:firstLine="0"/>
              <w:jc w:val="both"/>
              <w:rPr>
                <w:rFonts w:ascii="Calibri" w:eastAsia="Times New Roman" w:hAnsi="Calibri" w:cs="Calibri"/>
                <w:szCs w:val="24"/>
              </w:rPr>
            </w:pPr>
            <w:r w:rsidRPr="009557DB">
              <w:rPr>
                <w:rFonts w:ascii="Calibri" w:eastAsia="Times New Roman" w:hAnsi="Calibri" w:cs="Calibri"/>
                <w:szCs w:val="24"/>
              </w:rPr>
              <w:t xml:space="preserve">Dažai (sienoms/luboms), gruntas, glaistai — kiekiai ir parametrai nurodyti lentelėse (pvz., 260 m² sienų dažymo, 220 m² baltų lubų, 40 m² žalių lubų). </w:t>
            </w:r>
          </w:p>
          <w:p w14:paraId="25E0D2C2" w14:textId="77777777" w:rsidR="00F87EF4" w:rsidRPr="009557DB" w:rsidRDefault="00F87EF4" w:rsidP="009557DB">
            <w:pPr>
              <w:pStyle w:val="Sraopastraipa"/>
              <w:numPr>
                <w:ilvl w:val="2"/>
                <w:numId w:val="9"/>
              </w:numPr>
              <w:tabs>
                <w:tab w:val="left" w:pos="572"/>
              </w:tabs>
              <w:spacing w:after="0" w:line="20" w:lineRule="atLeast"/>
              <w:ind w:left="5" w:firstLine="0"/>
              <w:jc w:val="both"/>
              <w:rPr>
                <w:rFonts w:ascii="Calibri" w:eastAsia="Times New Roman" w:hAnsi="Calibri" w:cs="Calibri"/>
                <w:szCs w:val="24"/>
              </w:rPr>
            </w:pPr>
            <w:r w:rsidRPr="009557DB">
              <w:rPr>
                <w:rFonts w:ascii="Calibri" w:eastAsia="Times New Roman" w:hAnsi="Calibri" w:cs="Calibri"/>
                <w:szCs w:val="24"/>
              </w:rPr>
              <w:lastRenderedPageBreak/>
              <w:t>Tapetai — drėgmei atsparūs, B</w:t>
            </w:r>
            <w:r w:rsidRPr="009557DB">
              <w:rPr>
                <w:rFonts w:ascii="Cambria Math" w:eastAsia="Times New Roman" w:hAnsi="Cambria Math" w:cs="Cambria Math"/>
                <w:szCs w:val="24"/>
              </w:rPr>
              <w:t>‑</w:t>
            </w:r>
            <w:r w:rsidRPr="009557DB">
              <w:rPr>
                <w:rFonts w:ascii="Calibri" w:eastAsia="Times New Roman" w:hAnsi="Calibri" w:cs="Calibri"/>
                <w:szCs w:val="24"/>
              </w:rPr>
              <w:t>s1 d0/A, iš viso ~10 m² (lubos 2</w:t>
            </w:r>
            <w:r w:rsidRPr="009557DB">
              <w:rPr>
                <w:rFonts w:ascii="Cambria Math" w:eastAsia="Times New Roman" w:hAnsi="Cambria Math" w:cs="Cambria Math"/>
                <w:szCs w:val="24"/>
              </w:rPr>
              <w:t>‑</w:t>
            </w:r>
            <w:r w:rsidRPr="009557DB">
              <w:rPr>
                <w:rFonts w:ascii="Calibri" w:eastAsia="Times New Roman" w:hAnsi="Calibri" w:cs="Calibri"/>
                <w:szCs w:val="24"/>
              </w:rPr>
              <w:t>2 ir 2</w:t>
            </w:r>
            <w:r w:rsidRPr="009557DB">
              <w:rPr>
                <w:rFonts w:ascii="Cambria Math" w:eastAsia="Times New Roman" w:hAnsi="Cambria Math" w:cs="Cambria Math"/>
                <w:szCs w:val="24"/>
              </w:rPr>
              <w:t>‑</w:t>
            </w:r>
            <w:r w:rsidRPr="009557DB">
              <w:rPr>
                <w:rFonts w:ascii="Calibri" w:eastAsia="Times New Roman" w:hAnsi="Calibri" w:cs="Calibri"/>
                <w:szCs w:val="24"/>
              </w:rPr>
              <w:t xml:space="preserve">18). </w:t>
            </w:r>
          </w:p>
          <w:p w14:paraId="3D021DAA" w14:textId="77777777" w:rsidR="00F87EF4" w:rsidRPr="009557DB" w:rsidRDefault="00F87EF4" w:rsidP="009557DB">
            <w:pPr>
              <w:pStyle w:val="Sraopastraipa"/>
              <w:numPr>
                <w:ilvl w:val="2"/>
                <w:numId w:val="9"/>
              </w:numPr>
              <w:tabs>
                <w:tab w:val="left" w:pos="572"/>
              </w:tabs>
              <w:spacing w:after="0" w:line="20" w:lineRule="atLeast"/>
              <w:ind w:left="5" w:firstLine="0"/>
              <w:jc w:val="both"/>
              <w:rPr>
                <w:rFonts w:ascii="Calibri" w:eastAsia="Times New Roman" w:hAnsi="Calibri" w:cs="Calibri"/>
                <w:szCs w:val="24"/>
              </w:rPr>
            </w:pPr>
            <w:r w:rsidRPr="009557DB">
              <w:rPr>
                <w:rFonts w:ascii="Calibri" w:eastAsia="Times New Roman" w:hAnsi="Calibri" w:cs="Calibri"/>
                <w:szCs w:val="24"/>
              </w:rPr>
              <w:t xml:space="preserve">Plytelės — 120×120 (162 m²) ir 60×120 (2,54 m²); klijai C2TE (40 vnt. pakuočių), glaistas siūlėms (tinkamas šildomoms grindims). </w:t>
            </w:r>
          </w:p>
          <w:p w14:paraId="1538DDA6" w14:textId="77777777" w:rsidR="00F87EF4" w:rsidRPr="009557DB" w:rsidRDefault="00F87EF4" w:rsidP="009557DB">
            <w:pPr>
              <w:pStyle w:val="Sraopastraipa"/>
              <w:numPr>
                <w:ilvl w:val="2"/>
                <w:numId w:val="9"/>
              </w:numPr>
              <w:tabs>
                <w:tab w:val="left" w:pos="572"/>
              </w:tabs>
              <w:spacing w:after="0" w:line="20" w:lineRule="atLeast"/>
              <w:ind w:left="5" w:firstLine="0"/>
              <w:jc w:val="both"/>
              <w:rPr>
                <w:rFonts w:ascii="Calibri" w:eastAsia="Times New Roman" w:hAnsi="Calibri" w:cs="Calibri"/>
                <w:szCs w:val="24"/>
              </w:rPr>
            </w:pPr>
            <w:r w:rsidRPr="009557DB">
              <w:rPr>
                <w:rFonts w:ascii="Calibri" w:eastAsia="Times New Roman" w:hAnsi="Calibri" w:cs="Calibri"/>
                <w:szCs w:val="24"/>
              </w:rPr>
              <w:t xml:space="preserve">Moldingai — pilnas asortimentas ir kiekiai (juostos, kampukai, rozetės, piliastrai, bazės, kapiteliai, LED profiliai) — pagal projekto schemų suvestines. </w:t>
            </w:r>
          </w:p>
          <w:p w14:paraId="419BE972" w14:textId="77777777" w:rsidR="00F87EF4" w:rsidRPr="009557DB" w:rsidRDefault="00F87EF4" w:rsidP="009557DB">
            <w:pPr>
              <w:pStyle w:val="Sraopastraipa"/>
              <w:numPr>
                <w:ilvl w:val="2"/>
                <w:numId w:val="9"/>
              </w:numPr>
              <w:tabs>
                <w:tab w:val="left" w:pos="572"/>
              </w:tabs>
              <w:spacing w:after="0" w:line="20" w:lineRule="atLeast"/>
              <w:ind w:left="5" w:firstLine="0"/>
              <w:jc w:val="both"/>
              <w:rPr>
                <w:rFonts w:ascii="Calibri" w:eastAsia="Times New Roman" w:hAnsi="Calibri" w:cs="Calibri"/>
                <w:szCs w:val="24"/>
              </w:rPr>
            </w:pPr>
            <w:r w:rsidRPr="009557DB">
              <w:rPr>
                <w:rFonts w:ascii="Calibri" w:eastAsia="Times New Roman" w:hAnsi="Calibri" w:cs="Calibri"/>
                <w:szCs w:val="24"/>
              </w:rPr>
              <w:t xml:space="preserve">Sanitarika — pagal projekto specifikaciją (CE/DoP; montuotojų metodikos). </w:t>
            </w:r>
          </w:p>
          <w:p w14:paraId="1557807A" w14:textId="77777777" w:rsidR="00F87EF4" w:rsidRPr="009557DB" w:rsidRDefault="00F87EF4" w:rsidP="009557DB">
            <w:pPr>
              <w:pStyle w:val="Sraopastraipa"/>
              <w:numPr>
                <w:ilvl w:val="2"/>
                <w:numId w:val="9"/>
              </w:numPr>
              <w:tabs>
                <w:tab w:val="left" w:pos="572"/>
              </w:tabs>
              <w:spacing w:after="0" w:line="20" w:lineRule="atLeast"/>
              <w:ind w:left="5" w:firstLine="0"/>
              <w:jc w:val="both"/>
              <w:rPr>
                <w:rFonts w:ascii="Calibri" w:eastAsia="Times New Roman" w:hAnsi="Calibri" w:cs="Calibri"/>
                <w:szCs w:val="24"/>
              </w:rPr>
            </w:pPr>
            <w:r w:rsidRPr="009557DB">
              <w:rPr>
                <w:rFonts w:ascii="Calibri" w:eastAsia="Times New Roman" w:hAnsi="Calibri" w:cs="Calibri"/>
                <w:szCs w:val="24"/>
              </w:rPr>
              <w:t xml:space="preserve">Akmens plokštė — frezavimas/montavimas pagal brėžinį/vizualizaciją. </w:t>
            </w:r>
          </w:p>
          <w:p w14:paraId="58E8756D" w14:textId="77777777" w:rsidR="00F87EF4" w:rsidRPr="009557DB" w:rsidRDefault="00F87EF4" w:rsidP="009557DB">
            <w:pPr>
              <w:pStyle w:val="Sraopastraipa"/>
              <w:numPr>
                <w:ilvl w:val="1"/>
                <w:numId w:val="9"/>
              </w:numPr>
              <w:tabs>
                <w:tab w:val="left" w:pos="572"/>
              </w:tabs>
              <w:spacing w:after="0" w:line="20" w:lineRule="atLeast"/>
              <w:ind w:left="5" w:firstLine="0"/>
              <w:jc w:val="both"/>
              <w:rPr>
                <w:rFonts w:ascii="Calibri" w:eastAsia="Times New Roman" w:hAnsi="Calibri" w:cs="Calibri"/>
                <w:szCs w:val="24"/>
              </w:rPr>
            </w:pPr>
            <w:r w:rsidRPr="009557DB">
              <w:rPr>
                <w:rFonts w:ascii="Calibri" w:eastAsia="Times New Roman" w:hAnsi="Calibri" w:cs="Calibri"/>
                <w:szCs w:val="24"/>
              </w:rPr>
              <w:t>KOKYBĖS KONTROLĖ IR BANDYMAI</w:t>
            </w:r>
          </w:p>
          <w:p w14:paraId="68EDBDC6" w14:textId="77777777" w:rsidR="00F87EF4" w:rsidRPr="009557DB" w:rsidRDefault="00F87EF4" w:rsidP="009557DB">
            <w:pPr>
              <w:pStyle w:val="Sraopastraipa"/>
              <w:numPr>
                <w:ilvl w:val="2"/>
                <w:numId w:val="9"/>
              </w:numPr>
              <w:tabs>
                <w:tab w:val="left" w:pos="572"/>
              </w:tabs>
              <w:spacing w:after="0" w:line="20" w:lineRule="atLeast"/>
              <w:ind w:left="5" w:firstLine="0"/>
              <w:jc w:val="both"/>
              <w:rPr>
                <w:rFonts w:ascii="Calibri" w:eastAsia="Times New Roman" w:hAnsi="Calibri" w:cs="Calibri"/>
                <w:szCs w:val="24"/>
              </w:rPr>
            </w:pPr>
            <w:r w:rsidRPr="009557DB">
              <w:rPr>
                <w:rFonts w:ascii="Calibri" w:eastAsia="Times New Roman" w:hAnsi="Calibri" w:cs="Calibri"/>
                <w:szCs w:val="24"/>
              </w:rPr>
              <w:t>Plytelių sukibimo/lygumo testai; siūlių vientisumas;</w:t>
            </w:r>
          </w:p>
          <w:p w14:paraId="03963358" w14:textId="77777777" w:rsidR="00F87EF4" w:rsidRPr="009557DB" w:rsidRDefault="00F87EF4" w:rsidP="009557DB">
            <w:pPr>
              <w:pStyle w:val="Sraopastraipa"/>
              <w:numPr>
                <w:ilvl w:val="2"/>
                <w:numId w:val="9"/>
              </w:numPr>
              <w:tabs>
                <w:tab w:val="left" w:pos="572"/>
              </w:tabs>
              <w:spacing w:after="0" w:line="20" w:lineRule="atLeast"/>
              <w:ind w:left="5" w:firstLine="0"/>
              <w:jc w:val="both"/>
              <w:rPr>
                <w:rFonts w:ascii="Calibri" w:eastAsia="Times New Roman" w:hAnsi="Calibri" w:cs="Calibri"/>
                <w:szCs w:val="24"/>
              </w:rPr>
            </w:pPr>
            <w:r w:rsidRPr="009557DB">
              <w:rPr>
                <w:rFonts w:ascii="Calibri" w:eastAsia="Times New Roman" w:hAnsi="Calibri" w:cs="Calibri"/>
                <w:szCs w:val="24"/>
              </w:rPr>
              <w:t>Moldingų/akmens sujungimų sandarumas;</w:t>
            </w:r>
          </w:p>
          <w:p w14:paraId="343C655A" w14:textId="77777777" w:rsidR="00F87EF4" w:rsidRPr="009557DB" w:rsidRDefault="00F87EF4" w:rsidP="009557DB">
            <w:pPr>
              <w:pStyle w:val="Sraopastraipa"/>
              <w:numPr>
                <w:ilvl w:val="2"/>
                <w:numId w:val="9"/>
              </w:numPr>
              <w:tabs>
                <w:tab w:val="left" w:pos="572"/>
              </w:tabs>
              <w:spacing w:after="0" w:line="20" w:lineRule="atLeast"/>
              <w:ind w:left="5" w:firstLine="0"/>
              <w:jc w:val="both"/>
              <w:rPr>
                <w:rFonts w:ascii="Calibri" w:eastAsia="Times New Roman" w:hAnsi="Calibri" w:cs="Calibri"/>
                <w:szCs w:val="24"/>
              </w:rPr>
            </w:pPr>
            <w:r w:rsidRPr="009557DB">
              <w:rPr>
                <w:rFonts w:ascii="Calibri" w:eastAsia="Times New Roman" w:hAnsi="Calibri" w:cs="Calibri"/>
                <w:szCs w:val="24"/>
              </w:rPr>
              <w:t>Hidrauliniai bandymai sanitarikai (gamintojų metodikos);</w:t>
            </w:r>
          </w:p>
          <w:p w14:paraId="0C08F1E2" w14:textId="77777777" w:rsidR="00F87EF4" w:rsidRPr="009557DB" w:rsidRDefault="00F87EF4" w:rsidP="009557DB">
            <w:pPr>
              <w:pStyle w:val="Sraopastraipa"/>
              <w:numPr>
                <w:ilvl w:val="2"/>
                <w:numId w:val="9"/>
              </w:numPr>
              <w:tabs>
                <w:tab w:val="left" w:pos="572"/>
              </w:tabs>
              <w:spacing w:after="0" w:line="20" w:lineRule="atLeast"/>
              <w:ind w:left="5" w:firstLine="0"/>
              <w:jc w:val="both"/>
              <w:rPr>
                <w:rFonts w:ascii="Calibri" w:eastAsia="Times New Roman" w:hAnsi="Calibri" w:cs="Calibri"/>
                <w:szCs w:val="24"/>
              </w:rPr>
            </w:pPr>
            <w:r w:rsidRPr="009557DB">
              <w:rPr>
                <w:rFonts w:ascii="Calibri" w:eastAsia="Times New Roman" w:hAnsi="Calibri" w:cs="Calibri"/>
                <w:szCs w:val="24"/>
              </w:rPr>
              <w:t>NCS spalvų atitikimas; defektų aktas (jei yra).</w:t>
            </w:r>
          </w:p>
          <w:p w14:paraId="4E3429D1" w14:textId="77777777" w:rsidR="00F87EF4" w:rsidRPr="009557DB" w:rsidRDefault="00F87EF4" w:rsidP="009557DB">
            <w:pPr>
              <w:pStyle w:val="Sraopastraipa"/>
              <w:numPr>
                <w:ilvl w:val="1"/>
                <w:numId w:val="9"/>
              </w:numPr>
              <w:tabs>
                <w:tab w:val="left" w:pos="572"/>
              </w:tabs>
              <w:spacing w:after="0" w:line="20" w:lineRule="atLeast"/>
              <w:ind w:left="5" w:firstLine="0"/>
              <w:jc w:val="both"/>
              <w:rPr>
                <w:rFonts w:ascii="Calibri" w:eastAsia="Times New Roman" w:hAnsi="Calibri" w:cs="Calibri"/>
                <w:szCs w:val="24"/>
              </w:rPr>
            </w:pPr>
            <w:r w:rsidRPr="009557DB">
              <w:rPr>
                <w:rFonts w:ascii="Calibri" w:eastAsia="Times New Roman" w:hAnsi="Calibri" w:cs="Calibri"/>
                <w:szCs w:val="24"/>
              </w:rPr>
              <w:t>DSS IR APLINKOSAUGA:</w:t>
            </w:r>
          </w:p>
          <w:p w14:paraId="4235120A" w14:textId="77777777" w:rsidR="00F87EF4" w:rsidRPr="009557DB" w:rsidRDefault="00F87EF4" w:rsidP="009557DB">
            <w:pPr>
              <w:pStyle w:val="Sraopastraipa"/>
              <w:numPr>
                <w:ilvl w:val="2"/>
                <w:numId w:val="9"/>
              </w:numPr>
              <w:tabs>
                <w:tab w:val="left" w:pos="572"/>
              </w:tabs>
              <w:spacing w:after="0" w:line="20" w:lineRule="atLeast"/>
              <w:ind w:left="5" w:firstLine="0"/>
              <w:jc w:val="both"/>
              <w:rPr>
                <w:rFonts w:ascii="Calibri" w:eastAsia="Times New Roman" w:hAnsi="Calibri" w:cs="Calibri"/>
                <w:szCs w:val="24"/>
              </w:rPr>
            </w:pPr>
            <w:r w:rsidRPr="009557DB">
              <w:rPr>
                <w:rFonts w:ascii="Calibri" w:eastAsia="Times New Roman" w:hAnsi="Calibri" w:cs="Calibri"/>
                <w:szCs w:val="24"/>
              </w:rPr>
              <w:t>Darbai su šlapiais procesais; elektros sauga (san. mazge); dulkių/triukšmo kontrolė; atliekų tvarkymas.</w:t>
            </w:r>
          </w:p>
          <w:p w14:paraId="0901DEAE" w14:textId="77777777" w:rsidR="00F87EF4" w:rsidRPr="009557DB" w:rsidRDefault="00F87EF4" w:rsidP="009557DB">
            <w:pPr>
              <w:pStyle w:val="Sraopastraipa"/>
              <w:numPr>
                <w:ilvl w:val="1"/>
                <w:numId w:val="9"/>
              </w:numPr>
              <w:tabs>
                <w:tab w:val="left" w:pos="572"/>
              </w:tabs>
              <w:spacing w:after="0" w:line="20" w:lineRule="atLeast"/>
              <w:ind w:left="5" w:firstLine="0"/>
              <w:jc w:val="both"/>
              <w:rPr>
                <w:rFonts w:ascii="Calibri" w:eastAsia="Times New Roman" w:hAnsi="Calibri" w:cs="Calibri"/>
                <w:szCs w:val="24"/>
              </w:rPr>
            </w:pPr>
            <w:r w:rsidRPr="009557DB">
              <w:rPr>
                <w:rFonts w:ascii="Calibri" w:eastAsia="Times New Roman" w:hAnsi="Calibri" w:cs="Calibri"/>
                <w:szCs w:val="24"/>
              </w:rPr>
              <w:t>NORMATYVAI</w:t>
            </w:r>
          </w:p>
          <w:p w14:paraId="27C872E8" w14:textId="77777777" w:rsidR="00F87EF4" w:rsidRPr="009557DB" w:rsidRDefault="00F87EF4" w:rsidP="009557DB">
            <w:pPr>
              <w:pStyle w:val="Sraopastraipa"/>
              <w:numPr>
                <w:ilvl w:val="2"/>
                <w:numId w:val="9"/>
              </w:numPr>
              <w:tabs>
                <w:tab w:val="left" w:pos="572"/>
              </w:tabs>
              <w:spacing w:after="0" w:line="20" w:lineRule="atLeast"/>
              <w:ind w:left="5" w:firstLine="0"/>
              <w:jc w:val="both"/>
              <w:rPr>
                <w:rFonts w:ascii="Calibri" w:eastAsia="Times New Roman" w:hAnsi="Calibri" w:cs="Calibri"/>
                <w:szCs w:val="24"/>
              </w:rPr>
            </w:pPr>
            <w:r w:rsidRPr="009557DB">
              <w:rPr>
                <w:rFonts w:ascii="Calibri" w:eastAsia="Times New Roman" w:hAnsi="Calibri" w:cs="Calibri"/>
                <w:szCs w:val="24"/>
              </w:rPr>
              <w:t>STR 2.05.13:2004 (grindys), STR 2.02.02:2004, HN 42:2009; montavimas — pagal gamintojų instrukcijas.</w:t>
            </w:r>
          </w:p>
          <w:p w14:paraId="4FED02E0" w14:textId="77777777" w:rsidR="00F87EF4" w:rsidRPr="009557DB" w:rsidRDefault="00F87EF4" w:rsidP="009557DB">
            <w:pPr>
              <w:pStyle w:val="Sraopastraipa"/>
              <w:numPr>
                <w:ilvl w:val="1"/>
                <w:numId w:val="9"/>
              </w:numPr>
              <w:tabs>
                <w:tab w:val="left" w:pos="572"/>
              </w:tabs>
              <w:spacing w:after="0" w:line="20" w:lineRule="atLeast"/>
              <w:ind w:left="5" w:firstLine="0"/>
              <w:jc w:val="both"/>
              <w:rPr>
                <w:rFonts w:ascii="Calibri" w:eastAsia="Times New Roman" w:hAnsi="Calibri" w:cs="Calibri"/>
                <w:szCs w:val="24"/>
              </w:rPr>
            </w:pPr>
            <w:r w:rsidRPr="009557DB">
              <w:rPr>
                <w:rFonts w:ascii="Calibri" w:eastAsia="Times New Roman" w:hAnsi="Calibri" w:cs="Calibri"/>
                <w:szCs w:val="24"/>
              </w:rPr>
              <w:t>DARBO APIMTYS (pagal projekto suvestines)</w:t>
            </w:r>
          </w:p>
          <w:p w14:paraId="529427FC" w14:textId="77777777" w:rsidR="00F87EF4" w:rsidRPr="009557DB" w:rsidRDefault="00F87EF4" w:rsidP="009557DB">
            <w:pPr>
              <w:pStyle w:val="Sraopastraipa"/>
              <w:numPr>
                <w:ilvl w:val="2"/>
                <w:numId w:val="9"/>
              </w:numPr>
              <w:tabs>
                <w:tab w:val="left" w:pos="572"/>
              </w:tabs>
              <w:spacing w:after="0" w:line="20" w:lineRule="atLeast"/>
              <w:ind w:left="5" w:firstLine="0"/>
              <w:jc w:val="both"/>
              <w:rPr>
                <w:rFonts w:ascii="Calibri" w:eastAsia="Times New Roman" w:hAnsi="Calibri" w:cs="Calibri"/>
                <w:szCs w:val="24"/>
              </w:rPr>
            </w:pPr>
            <w:r w:rsidRPr="009557DB">
              <w:rPr>
                <w:rFonts w:ascii="Calibri" w:eastAsia="Times New Roman" w:hAnsi="Calibri" w:cs="Calibri"/>
                <w:szCs w:val="24"/>
              </w:rPr>
              <w:t>Sienos (dažymas): 260 m² (NCS S7020</w:t>
            </w:r>
            <w:r w:rsidRPr="009557DB">
              <w:rPr>
                <w:rFonts w:ascii="Cambria Math" w:eastAsia="Times New Roman" w:hAnsi="Cambria Math" w:cs="Cambria Math"/>
                <w:szCs w:val="24"/>
              </w:rPr>
              <w:t>‑</w:t>
            </w:r>
            <w:r w:rsidRPr="009557DB">
              <w:rPr>
                <w:rFonts w:ascii="Calibri" w:eastAsia="Times New Roman" w:hAnsi="Calibri" w:cs="Calibri"/>
                <w:szCs w:val="24"/>
              </w:rPr>
              <w:t xml:space="preserve">B90G29). </w:t>
            </w:r>
          </w:p>
          <w:p w14:paraId="18CEDBDF" w14:textId="77777777" w:rsidR="00F87EF4" w:rsidRPr="009557DB" w:rsidRDefault="00F87EF4" w:rsidP="009557DB">
            <w:pPr>
              <w:pStyle w:val="Sraopastraipa"/>
              <w:numPr>
                <w:ilvl w:val="2"/>
                <w:numId w:val="9"/>
              </w:numPr>
              <w:tabs>
                <w:tab w:val="left" w:pos="572"/>
              </w:tabs>
              <w:spacing w:after="0" w:line="20" w:lineRule="atLeast"/>
              <w:ind w:left="5" w:firstLine="0"/>
              <w:jc w:val="both"/>
              <w:rPr>
                <w:rFonts w:ascii="Calibri" w:eastAsia="Times New Roman" w:hAnsi="Calibri" w:cs="Calibri"/>
                <w:szCs w:val="24"/>
              </w:rPr>
            </w:pPr>
            <w:r w:rsidRPr="009557DB">
              <w:rPr>
                <w:rFonts w:ascii="Calibri" w:eastAsia="Times New Roman" w:hAnsi="Calibri" w:cs="Calibri"/>
                <w:szCs w:val="24"/>
              </w:rPr>
              <w:t>Lubos (dažymas): ~220 m² balta (NCS S 0500</w:t>
            </w:r>
            <w:r w:rsidRPr="009557DB">
              <w:rPr>
                <w:rFonts w:ascii="Cambria Math" w:eastAsia="Times New Roman" w:hAnsi="Cambria Math" w:cs="Cambria Math"/>
                <w:szCs w:val="24"/>
              </w:rPr>
              <w:t>‑</w:t>
            </w:r>
            <w:r w:rsidRPr="009557DB">
              <w:rPr>
                <w:rFonts w:ascii="Calibri" w:eastAsia="Times New Roman" w:hAnsi="Calibri" w:cs="Calibri"/>
                <w:szCs w:val="24"/>
              </w:rPr>
              <w:t>N) + 40 m² žalia (2</w:t>
            </w:r>
            <w:r w:rsidRPr="009557DB">
              <w:rPr>
                <w:rFonts w:ascii="Cambria Math" w:eastAsia="Times New Roman" w:hAnsi="Cambria Math" w:cs="Cambria Math"/>
                <w:szCs w:val="24"/>
              </w:rPr>
              <w:t>‑</w:t>
            </w:r>
            <w:r w:rsidRPr="009557DB">
              <w:rPr>
                <w:rFonts w:ascii="Calibri" w:eastAsia="Times New Roman" w:hAnsi="Calibri" w:cs="Calibri"/>
                <w:szCs w:val="24"/>
              </w:rPr>
              <w:t xml:space="preserve">20). </w:t>
            </w:r>
          </w:p>
          <w:p w14:paraId="52D5AE03" w14:textId="77777777" w:rsidR="00F87EF4" w:rsidRPr="009557DB" w:rsidRDefault="00F87EF4" w:rsidP="009557DB">
            <w:pPr>
              <w:pStyle w:val="Sraopastraipa"/>
              <w:numPr>
                <w:ilvl w:val="2"/>
                <w:numId w:val="9"/>
              </w:numPr>
              <w:tabs>
                <w:tab w:val="left" w:pos="572"/>
              </w:tabs>
              <w:spacing w:after="0" w:line="20" w:lineRule="atLeast"/>
              <w:ind w:left="5" w:firstLine="0"/>
              <w:jc w:val="both"/>
              <w:rPr>
                <w:rFonts w:ascii="Calibri" w:eastAsia="Times New Roman" w:hAnsi="Calibri" w:cs="Calibri"/>
                <w:szCs w:val="24"/>
              </w:rPr>
            </w:pPr>
            <w:r w:rsidRPr="009557DB">
              <w:rPr>
                <w:rFonts w:ascii="Calibri" w:eastAsia="Times New Roman" w:hAnsi="Calibri" w:cs="Calibri"/>
                <w:szCs w:val="24"/>
              </w:rPr>
              <w:t>Lubų tapetai: ~10 m² (2</w:t>
            </w:r>
            <w:r w:rsidRPr="009557DB">
              <w:rPr>
                <w:rFonts w:ascii="Cambria Math" w:eastAsia="Times New Roman" w:hAnsi="Cambria Math" w:cs="Cambria Math"/>
                <w:szCs w:val="24"/>
              </w:rPr>
              <w:t>‑</w:t>
            </w:r>
            <w:r w:rsidRPr="009557DB">
              <w:rPr>
                <w:rFonts w:ascii="Calibri" w:eastAsia="Times New Roman" w:hAnsi="Calibri" w:cs="Calibri"/>
                <w:szCs w:val="24"/>
              </w:rPr>
              <w:t>2; 2</w:t>
            </w:r>
            <w:r w:rsidRPr="009557DB">
              <w:rPr>
                <w:rFonts w:ascii="Cambria Math" w:eastAsia="Times New Roman" w:hAnsi="Cambria Math" w:cs="Cambria Math"/>
                <w:szCs w:val="24"/>
              </w:rPr>
              <w:t>‑</w:t>
            </w:r>
            <w:r w:rsidRPr="009557DB">
              <w:rPr>
                <w:rFonts w:ascii="Calibri" w:eastAsia="Times New Roman" w:hAnsi="Calibri" w:cs="Calibri"/>
                <w:szCs w:val="24"/>
              </w:rPr>
              <w:t xml:space="preserve">18). </w:t>
            </w:r>
          </w:p>
          <w:p w14:paraId="6A81852D" w14:textId="77777777" w:rsidR="00F87EF4" w:rsidRPr="009557DB" w:rsidRDefault="00F87EF4" w:rsidP="009557DB">
            <w:pPr>
              <w:pStyle w:val="Sraopastraipa"/>
              <w:numPr>
                <w:ilvl w:val="2"/>
                <w:numId w:val="9"/>
              </w:numPr>
              <w:tabs>
                <w:tab w:val="left" w:pos="572"/>
              </w:tabs>
              <w:spacing w:after="0" w:line="20" w:lineRule="atLeast"/>
              <w:ind w:left="5" w:firstLine="0"/>
              <w:jc w:val="both"/>
              <w:rPr>
                <w:rFonts w:ascii="Calibri" w:eastAsia="Times New Roman" w:hAnsi="Calibri" w:cs="Calibri"/>
                <w:szCs w:val="24"/>
              </w:rPr>
            </w:pPr>
            <w:r w:rsidRPr="009557DB">
              <w:rPr>
                <w:rFonts w:ascii="Calibri" w:eastAsia="Times New Roman" w:hAnsi="Calibri" w:cs="Calibri"/>
                <w:szCs w:val="24"/>
              </w:rPr>
              <w:t>Grindys (plytelės): 162 m² (120×120) + 2,54 m² (60×120, 2</w:t>
            </w:r>
            <w:r w:rsidRPr="009557DB">
              <w:rPr>
                <w:rFonts w:ascii="Cambria Math" w:eastAsia="Times New Roman" w:hAnsi="Cambria Math" w:cs="Cambria Math"/>
                <w:szCs w:val="24"/>
              </w:rPr>
              <w:t>‑</w:t>
            </w:r>
            <w:r w:rsidRPr="009557DB">
              <w:rPr>
                <w:rFonts w:ascii="Calibri" w:eastAsia="Times New Roman" w:hAnsi="Calibri" w:cs="Calibri"/>
                <w:szCs w:val="24"/>
              </w:rPr>
              <w:t>18).</w:t>
            </w:r>
          </w:p>
        </w:tc>
      </w:tr>
      <w:tr w:rsidR="00F87EF4" w:rsidRPr="009557DB" w14:paraId="6ECDA0B2" w14:textId="77777777" w:rsidTr="009557DB">
        <w:trPr>
          <w:trHeight w:val="722"/>
        </w:trPr>
        <w:tc>
          <w:tcPr>
            <w:tcW w:w="709" w:type="dxa"/>
          </w:tcPr>
          <w:p w14:paraId="55007876" w14:textId="77777777" w:rsidR="00F87EF4" w:rsidRPr="009557DB" w:rsidRDefault="00F87EF4" w:rsidP="009557DB">
            <w:pPr>
              <w:spacing w:after="0" w:line="20" w:lineRule="atLeast"/>
              <w:ind w:right="65"/>
              <w:jc w:val="center"/>
              <w:rPr>
                <w:rFonts w:eastAsia="Times New Roman" w:cs="Calibri"/>
                <w:b/>
                <w:sz w:val="24"/>
                <w:szCs w:val="24"/>
              </w:rPr>
            </w:pPr>
            <w:r w:rsidRPr="009557DB">
              <w:rPr>
                <w:rFonts w:eastAsia="Times New Roman" w:cs="Calibri"/>
                <w:b/>
                <w:sz w:val="24"/>
                <w:szCs w:val="24"/>
              </w:rPr>
              <w:lastRenderedPageBreak/>
              <w:t>3.</w:t>
            </w:r>
          </w:p>
        </w:tc>
        <w:tc>
          <w:tcPr>
            <w:tcW w:w="2410" w:type="dxa"/>
          </w:tcPr>
          <w:p w14:paraId="0E1A2056" w14:textId="77777777" w:rsidR="00F87EF4" w:rsidRPr="009557DB" w:rsidRDefault="00F87EF4" w:rsidP="009557DB">
            <w:pPr>
              <w:spacing w:after="0" w:line="20" w:lineRule="atLeast"/>
              <w:rPr>
                <w:rFonts w:eastAsia="Times New Roman" w:cs="Calibri"/>
                <w:b/>
                <w:sz w:val="24"/>
                <w:szCs w:val="24"/>
              </w:rPr>
            </w:pPr>
            <w:r w:rsidRPr="009557DB">
              <w:rPr>
                <w:rFonts w:eastAsia="Times New Roman" w:cs="Calibri"/>
                <w:b/>
                <w:sz w:val="24"/>
                <w:szCs w:val="24"/>
              </w:rPr>
              <w:t>Kiti reikalavimai:</w:t>
            </w:r>
          </w:p>
        </w:tc>
        <w:tc>
          <w:tcPr>
            <w:tcW w:w="6520" w:type="dxa"/>
            <w:vAlign w:val="center"/>
          </w:tcPr>
          <w:p w14:paraId="1B573213" w14:textId="77777777" w:rsidR="00F87EF4" w:rsidRPr="009557DB" w:rsidRDefault="00F87EF4" w:rsidP="009557DB">
            <w:pPr>
              <w:pStyle w:val="Sraopastraipa"/>
              <w:numPr>
                <w:ilvl w:val="1"/>
                <w:numId w:val="10"/>
              </w:numPr>
              <w:tabs>
                <w:tab w:val="left" w:pos="572"/>
              </w:tabs>
              <w:spacing w:after="0" w:line="20" w:lineRule="atLeast"/>
              <w:ind w:left="5" w:firstLine="0"/>
              <w:jc w:val="both"/>
              <w:rPr>
                <w:rFonts w:ascii="Calibri" w:eastAsia="Times New Roman" w:hAnsi="Calibri" w:cs="Calibri"/>
                <w:szCs w:val="24"/>
              </w:rPr>
            </w:pPr>
            <w:r w:rsidRPr="009557DB">
              <w:rPr>
                <w:rFonts w:ascii="Calibri" w:eastAsia="Times New Roman" w:hAnsi="Calibri" w:cs="Calibri"/>
                <w:szCs w:val="24"/>
              </w:rPr>
              <w:t>Kultūros paveldo sąlygos: sprendinių derinimas su Užsakovu; saugomų elementų neliečiamumas; kai taikoma – derinimas su KPD (NTR nurodyta paveldo registracija).</w:t>
            </w:r>
          </w:p>
          <w:p w14:paraId="7B28CA88" w14:textId="77777777" w:rsidR="00F87EF4" w:rsidRPr="009557DB" w:rsidRDefault="00F87EF4" w:rsidP="009557DB">
            <w:pPr>
              <w:pStyle w:val="Sraopastraipa"/>
              <w:numPr>
                <w:ilvl w:val="1"/>
                <w:numId w:val="10"/>
              </w:numPr>
              <w:tabs>
                <w:tab w:val="left" w:pos="572"/>
              </w:tabs>
              <w:spacing w:after="0" w:line="20" w:lineRule="atLeast"/>
              <w:ind w:left="5" w:firstLine="0"/>
              <w:jc w:val="both"/>
              <w:rPr>
                <w:rFonts w:ascii="Calibri" w:eastAsia="Times New Roman" w:hAnsi="Calibri" w:cs="Calibri"/>
                <w:szCs w:val="24"/>
              </w:rPr>
            </w:pPr>
            <w:r w:rsidRPr="009557DB">
              <w:rPr>
                <w:rFonts w:ascii="Calibri" w:eastAsia="Times New Roman" w:hAnsi="Calibri" w:cs="Calibri"/>
                <w:szCs w:val="24"/>
              </w:rPr>
              <w:t>Priėmimas: bandymų protokolai (AV – jei būtų įtraukti; sanitariniai mazgai – hidrauliniai bandymai), geometrijos/lygumo patikros; garantijos dokumentai.</w:t>
            </w:r>
          </w:p>
          <w:p w14:paraId="5A9F8BE3" w14:textId="77777777" w:rsidR="00F87EF4" w:rsidRDefault="00F87EF4" w:rsidP="009557DB">
            <w:pPr>
              <w:pStyle w:val="Sraopastraipa"/>
              <w:numPr>
                <w:ilvl w:val="1"/>
                <w:numId w:val="10"/>
              </w:numPr>
              <w:tabs>
                <w:tab w:val="left" w:pos="572"/>
              </w:tabs>
              <w:spacing w:after="0" w:line="20" w:lineRule="atLeast"/>
              <w:ind w:left="5" w:firstLine="0"/>
              <w:jc w:val="both"/>
              <w:rPr>
                <w:rFonts w:ascii="Calibri" w:eastAsia="Times New Roman" w:hAnsi="Calibri" w:cs="Calibri"/>
                <w:szCs w:val="24"/>
              </w:rPr>
            </w:pPr>
            <w:r w:rsidRPr="009557DB">
              <w:rPr>
                <w:rFonts w:ascii="Calibri" w:eastAsia="Times New Roman" w:hAnsi="Calibri" w:cs="Calibri"/>
                <w:szCs w:val="24"/>
              </w:rPr>
              <w:t>Garantija</w:t>
            </w:r>
            <w:r w:rsidRPr="009557DB">
              <w:rPr>
                <w:rFonts w:ascii="Calibri" w:eastAsia="Times New Roman" w:hAnsi="Calibri" w:cs="Calibri"/>
                <w:szCs w:val="24"/>
              </w:rPr>
              <w:t xml:space="preserve"> ne mažiau nei</w:t>
            </w:r>
            <w:r w:rsidRPr="009557DB">
              <w:rPr>
                <w:rFonts w:ascii="Calibri" w:eastAsia="Times New Roman" w:hAnsi="Calibri" w:cs="Calibri"/>
                <w:szCs w:val="24"/>
              </w:rPr>
              <w:t xml:space="preserve"> 24 mėn.</w:t>
            </w:r>
          </w:p>
          <w:p w14:paraId="66EEB61F" w14:textId="379AA281" w:rsidR="0066451C" w:rsidRPr="009557DB" w:rsidRDefault="0066451C" w:rsidP="009557DB">
            <w:pPr>
              <w:pStyle w:val="Sraopastraipa"/>
              <w:numPr>
                <w:ilvl w:val="1"/>
                <w:numId w:val="10"/>
              </w:numPr>
              <w:tabs>
                <w:tab w:val="left" w:pos="572"/>
              </w:tabs>
              <w:spacing w:after="0" w:line="20" w:lineRule="atLeast"/>
              <w:ind w:left="5" w:firstLine="0"/>
              <w:jc w:val="both"/>
              <w:rPr>
                <w:rFonts w:ascii="Calibri" w:eastAsia="Times New Roman" w:hAnsi="Calibri" w:cs="Calibri"/>
                <w:szCs w:val="24"/>
              </w:rPr>
            </w:pPr>
            <w:r>
              <w:rPr>
                <w:rFonts w:ascii="Calibri" w:eastAsia="Times New Roman" w:hAnsi="Calibri" w:cs="Calibri"/>
                <w:szCs w:val="24"/>
              </w:rPr>
              <w:t>Pridedama</w:t>
            </w:r>
            <w:r w:rsidR="007E7FB6">
              <w:rPr>
                <w:rFonts w:ascii="Calibri" w:eastAsia="Times New Roman" w:hAnsi="Calibri" w:cs="Calibri"/>
                <w:szCs w:val="24"/>
              </w:rPr>
              <w:t xml:space="preserve">: </w:t>
            </w:r>
            <w:r w:rsidR="007E7FB6" w:rsidRPr="007E7FB6">
              <w:rPr>
                <w:rFonts w:ascii="Calibri" w:eastAsia="Times New Roman" w:hAnsi="Calibri" w:cs="Calibri"/>
                <w:szCs w:val="24"/>
              </w:rPr>
              <w:t>LIETUVOS ŠAULIŲ SĄJUNGOS UTENOS ŠAULIŲ NAMŲ VIDAUS PATALPŲ DALIES TECHNINIS DARBO PROJEKTAS</w:t>
            </w:r>
            <w:r w:rsidR="007E7FB6">
              <w:rPr>
                <w:rFonts w:ascii="Calibri" w:eastAsia="Times New Roman" w:hAnsi="Calibri" w:cs="Calibri"/>
                <w:szCs w:val="24"/>
              </w:rPr>
              <w:t>.</w:t>
            </w:r>
          </w:p>
        </w:tc>
      </w:tr>
    </w:tbl>
    <w:p w14:paraId="61FE48E9" w14:textId="1F2E569D" w:rsidR="00E90DCA" w:rsidRDefault="00E90DCA" w:rsidP="00E90DCA">
      <w:pPr>
        <w:spacing w:after="160" w:line="259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__________________</w:t>
      </w:r>
    </w:p>
    <w:sectPr w:rsidR="00E90DCA" w:rsidSect="00DF6ADC">
      <w:pgSz w:w="11906" w:h="16838"/>
      <w:pgMar w:top="1134" w:right="567" w:bottom="851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8F5FC9"/>
    <w:multiLevelType w:val="multilevel"/>
    <w:tmpl w:val="831AEB6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2E3F5339"/>
    <w:multiLevelType w:val="multilevel"/>
    <w:tmpl w:val="4DA4E684"/>
    <w:lvl w:ilvl="0">
      <w:start w:val="1"/>
      <w:numFmt w:val="decimal"/>
      <w:suff w:val="space"/>
      <w:lvlText w:val="2.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2.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2.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326F7CC0"/>
    <w:multiLevelType w:val="hybridMultilevel"/>
    <w:tmpl w:val="77A2F87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650FAD"/>
    <w:multiLevelType w:val="multilevel"/>
    <w:tmpl w:val="69EAD1B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3FBC55A6"/>
    <w:multiLevelType w:val="hybridMultilevel"/>
    <w:tmpl w:val="28964706"/>
    <w:lvl w:ilvl="0" w:tplc="3328E592">
      <w:start w:val="1"/>
      <w:numFmt w:val="decimal"/>
      <w:lvlText w:val="2.2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C87651"/>
    <w:multiLevelType w:val="hybridMultilevel"/>
    <w:tmpl w:val="BFDE339A"/>
    <w:lvl w:ilvl="0" w:tplc="0409000F">
      <w:start w:val="1"/>
      <w:numFmt w:val="decimal"/>
      <w:lvlText w:val="%1."/>
      <w:lvlJc w:val="left"/>
      <w:pPr>
        <w:ind w:left="1656" w:hanging="360"/>
      </w:pPr>
    </w:lvl>
    <w:lvl w:ilvl="1" w:tplc="04090019" w:tentative="1">
      <w:start w:val="1"/>
      <w:numFmt w:val="lowerLetter"/>
      <w:lvlText w:val="%2."/>
      <w:lvlJc w:val="left"/>
      <w:pPr>
        <w:ind w:left="2376" w:hanging="360"/>
      </w:pPr>
    </w:lvl>
    <w:lvl w:ilvl="2" w:tplc="0409001B" w:tentative="1">
      <w:start w:val="1"/>
      <w:numFmt w:val="lowerRoman"/>
      <w:lvlText w:val="%3."/>
      <w:lvlJc w:val="right"/>
      <w:pPr>
        <w:ind w:left="3096" w:hanging="180"/>
      </w:pPr>
    </w:lvl>
    <w:lvl w:ilvl="3" w:tplc="0409000F" w:tentative="1">
      <w:start w:val="1"/>
      <w:numFmt w:val="decimal"/>
      <w:lvlText w:val="%4."/>
      <w:lvlJc w:val="left"/>
      <w:pPr>
        <w:ind w:left="3816" w:hanging="360"/>
      </w:pPr>
    </w:lvl>
    <w:lvl w:ilvl="4" w:tplc="04090019" w:tentative="1">
      <w:start w:val="1"/>
      <w:numFmt w:val="lowerLetter"/>
      <w:lvlText w:val="%5."/>
      <w:lvlJc w:val="left"/>
      <w:pPr>
        <w:ind w:left="4536" w:hanging="360"/>
      </w:pPr>
    </w:lvl>
    <w:lvl w:ilvl="5" w:tplc="0409001B" w:tentative="1">
      <w:start w:val="1"/>
      <w:numFmt w:val="lowerRoman"/>
      <w:lvlText w:val="%6."/>
      <w:lvlJc w:val="right"/>
      <w:pPr>
        <w:ind w:left="5256" w:hanging="180"/>
      </w:pPr>
    </w:lvl>
    <w:lvl w:ilvl="6" w:tplc="0409000F" w:tentative="1">
      <w:start w:val="1"/>
      <w:numFmt w:val="decimal"/>
      <w:lvlText w:val="%7."/>
      <w:lvlJc w:val="left"/>
      <w:pPr>
        <w:ind w:left="5976" w:hanging="360"/>
      </w:pPr>
    </w:lvl>
    <w:lvl w:ilvl="7" w:tplc="04090019" w:tentative="1">
      <w:start w:val="1"/>
      <w:numFmt w:val="lowerLetter"/>
      <w:lvlText w:val="%8."/>
      <w:lvlJc w:val="left"/>
      <w:pPr>
        <w:ind w:left="6696" w:hanging="360"/>
      </w:pPr>
    </w:lvl>
    <w:lvl w:ilvl="8" w:tplc="0409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6" w15:restartNumberingAfterBreak="0">
    <w:nsid w:val="54D53291"/>
    <w:multiLevelType w:val="multilevel"/>
    <w:tmpl w:val="D5829A2A"/>
    <w:lvl w:ilvl="0">
      <w:start w:val="1"/>
      <w:numFmt w:val="decimal"/>
      <w:suff w:val="space"/>
      <w:lvlText w:val="2.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2.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2.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3.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62250263"/>
    <w:multiLevelType w:val="hybridMultilevel"/>
    <w:tmpl w:val="6B6A2CAE"/>
    <w:lvl w:ilvl="0" w:tplc="C93E0846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0F1412"/>
    <w:multiLevelType w:val="multilevel"/>
    <w:tmpl w:val="AD46C856"/>
    <w:lvl w:ilvl="0">
      <w:start w:val="2"/>
      <w:numFmt w:val="decimal"/>
      <w:lvlText w:val="%1"/>
      <w:lvlJc w:val="left"/>
      <w:pPr>
        <w:ind w:left="170" w:hanging="1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0" w:hanging="1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0" w:hanging="17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0" w:hanging="17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0" w:hanging="17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0" w:hanging="17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0" w:hanging="17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0" w:hanging="17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70" w:hanging="170"/>
      </w:pPr>
      <w:rPr>
        <w:rFonts w:hint="default"/>
      </w:rPr>
    </w:lvl>
  </w:abstractNum>
  <w:num w:numId="1" w16cid:durableId="2091539880">
    <w:abstractNumId w:val="5"/>
  </w:num>
  <w:num w:numId="2" w16cid:durableId="334647365">
    <w:abstractNumId w:val="2"/>
  </w:num>
  <w:num w:numId="3" w16cid:durableId="1901549641">
    <w:abstractNumId w:val="1"/>
  </w:num>
  <w:num w:numId="4" w16cid:durableId="1092892447">
    <w:abstractNumId w:val="7"/>
  </w:num>
  <w:num w:numId="5" w16cid:durableId="385035255">
    <w:abstractNumId w:val="6"/>
  </w:num>
  <w:num w:numId="6" w16cid:durableId="481313207">
    <w:abstractNumId w:val="4"/>
  </w:num>
  <w:num w:numId="7" w16cid:durableId="1928535548">
    <w:abstractNumId w:val="0"/>
  </w:num>
  <w:num w:numId="8" w16cid:durableId="651325953">
    <w:abstractNumId w:val="0"/>
    <w:lvlOverride w:ilvl="0">
      <w:lvl w:ilvl="0">
        <w:start w:val="2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rFonts w:hint="default"/>
          <w:b/>
          <w:bCs/>
        </w:rPr>
      </w:lvl>
    </w:lvlOverride>
    <w:lvlOverride w:ilvl="2">
      <w:lvl w:ilvl="2">
        <w:start w:val="1"/>
        <w:numFmt w:val="decimal"/>
        <w:suff w:val="space"/>
        <w:lvlText w:val="%1.%2.%3."/>
        <w:lvlJc w:val="left"/>
        <w:pPr>
          <w:ind w:left="1224" w:hanging="504"/>
        </w:pPr>
        <w:rPr>
          <w:rFonts w:hint="default"/>
          <w:b w:val="0"/>
          <w:bCs w:val="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  <w:b w:val="0"/>
          <w:bCs w:val="0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9" w16cid:durableId="1895777109">
    <w:abstractNumId w:val="8"/>
  </w:num>
  <w:num w:numId="10" w16cid:durableId="8722285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autoHyphenation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543A"/>
    <w:rsid w:val="00001513"/>
    <w:rsid w:val="00002D7C"/>
    <w:rsid w:val="000128D8"/>
    <w:rsid w:val="00013745"/>
    <w:rsid w:val="00014976"/>
    <w:rsid w:val="00020E17"/>
    <w:rsid w:val="00020EFB"/>
    <w:rsid w:val="00027332"/>
    <w:rsid w:val="00030D3C"/>
    <w:rsid w:val="0003255F"/>
    <w:rsid w:val="00057209"/>
    <w:rsid w:val="000572AC"/>
    <w:rsid w:val="00061C8C"/>
    <w:rsid w:val="0007730F"/>
    <w:rsid w:val="000A1358"/>
    <w:rsid w:val="000A51EC"/>
    <w:rsid w:val="000C3249"/>
    <w:rsid w:val="000D1FF9"/>
    <w:rsid w:val="000D5E3C"/>
    <w:rsid w:val="000E1488"/>
    <w:rsid w:val="000E515D"/>
    <w:rsid w:val="000F394D"/>
    <w:rsid w:val="00133301"/>
    <w:rsid w:val="00156C9A"/>
    <w:rsid w:val="00157D2F"/>
    <w:rsid w:val="0016166E"/>
    <w:rsid w:val="00165F6D"/>
    <w:rsid w:val="00173969"/>
    <w:rsid w:val="00180596"/>
    <w:rsid w:val="00180AF4"/>
    <w:rsid w:val="0019372F"/>
    <w:rsid w:val="001A3A91"/>
    <w:rsid w:val="001B0152"/>
    <w:rsid w:val="001B2C15"/>
    <w:rsid w:val="001B71A9"/>
    <w:rsid w:val="001C660C"/>
    <w:rsid w:val="00202CD8"/>
    <w:rsid w:val="00203F61"/>
    <w:rsid w:val="002233F6"/>
    <w:rsid w:val="00224BAA"/>
    <w:rsid w:val="00241FAE"/>
    <w:rsid w:val="00250FF2"/>
    <w:rsid w:val="00277BD6"/>
    <w:rsid w:val="002872FF"/>
    <w:rsid w:val="00294F01"/>
    <w:rsid w:val="002951E0"/>
    <w:rsid w:val="002A529C"/>
    <w:rsid w:val="002B1806"/>
    <w:rsid w:val="002B6C88"/>
    <w:rsid w:val="002C5E32"/>
    <w:rsid w:val="002F099F"/>
    <w:rsid w:val="002F3969"/>
    <w:rsid w:val="00301419"/>
    <w:rsid w:val="00334F79"/>
    <w:rsid w:val="00335C47"/>
    <w:rsid w:val="0035543A"/>
    <w:rsid w:val="00375FC6"/>
    <w:rsid w:val="00390C93"/>
    <w:rsid w:val="00393B39"/>
    <w:rsid w:val="00396CBD"/>
    <w:rsid w:val="003A21B8"/>
    <w:rsid w:val="003B746B"/>
    <w:rsid w:val="003C0F4E"/>
    <w:rsid w:val="003E1BA0"/>
    <w:rsid w:val="003F6E1F"/>
    <w:rsid w:val="00405B73"/>
    <w:rsid w:val="0042342A"/>
    <w:rsid w:val="0042384C"/>
    <w:rsid w:val="0043317A"/>
    <w:rsid w:val="00437CFF"/>
    <w:rsid w:val="00447F9F"/>
    <w:rsid w:val="004575B8"/>
    <w:rsid w:val="004708CF"/>
    <w:rsid w:val="004862B2"/>
    <w:rsid w:val="004C4E5B"/>
    <w:rsid w:val="004D2810"/>
    <w:rsid w:val="004D4090"/>
    <w:rsid w:val="005007F5"/>
    <w:rsid w:val="00504BAD"/>
    <w:rsid w:val="005216F5"/>
    <w:rsid w:val="0052597E"/>
    <w:rsid w:val="00526F1E"/>
    <w:rsid w:val="005636DC"/>
    <w:rsid w:val="005773DF"/>
    <w:rsid w:val="00585423"/>
    <w:rsid w:val="0058740E"/>
    <w:rsid w:val="00591C6F"/>
    <w:rsid w:val="005A0C02"/>
    <w:rsid w:val="005F06B5"/>
    <w:rsid w:val="00625779"/>
    <w:rsid w:val="006269A1"/>
    <w:rsid w:val="0064319A"/>
    <w:rsid w:val="0066451C"/>
    <w:rsid w:val="00666D3F"/>
    <w:rsid w:val="00667457"/>
    <w:rsid w:val="006944EC"/>
    <w:rsid w:val="006959E4"/>
    <w:rsid w:val="006C0097"/>
    <w:rsid w:val="006F1F7C"/>
    <w:rsid w:val="00725F27"/>
    <w:rsid w:val="00726E3C"/>
    <w:rsid w:val="0072782D"/>
    <w:rsid w:val="00744AB4"/>
    <w:rsid w:val="0078011C"/>
    <w:rsid w:val="007808F9"/>
    <w:rsid w:val="0079146C"/>
    <w:rsid w:val="007970B1"/>
    <w:rsid w:val="007A7251"/>
    <w:rsid w:val="007A7C1E"/>
    <w:rsid w:val="007B3812"/>
    <w:rsid w:val="007D6648"/>
    <w:rsid w:val="007E3402"/>
    <w:rsid w:val="007E45B4"/>
    <w:rsid w:val="007E7FB6"/>
    <w:rsid w:val="007F0658"/>
    <w:rsid w:val="007F1706"/>
    <w:rsid w:val="007F2638"/>
    <w:rsid w:val="007F6BB5"/>
    <w:rsid w:val="00815B20"/>
    <w:rsid w:val="00827510"/>
    <w:rsid w:val="00833B3F"/>
    <w:rsid w:val="00851466"/>
    <w:rsid w:val="00851ADA"/>
    <w:rsid w:val="00867B34"/>
    <w:rsid w:val="00897B2C"/>
    <w:rsid w:val="008E5F3C"/>
    <w:rsid w:val="009229EF"/>
    <w:rsid w:val="00936257"/>
    <w:rsid w:val="00953E11"/>
    <w:rsid w:val="009554E6"/>
    <w:rsid w:val="009557DB"/>
    <w:rsid w:val="00963C8E"/>
    <w:rsid w:val="00A007E3"/>
    <w:rsid w:val="00A118D9"/>
    <w:rsid w:val="00A1504F"/>
    <w:rsid w:val="00A418AE"/>
    <w:rsid w:val="00A724D1"/>
    <w:rsid w:val="00A750D4"/>
    <w:rsid w:val="00A87632"/>
    <w:rsid w:val="00A8789F"/>
    <w:rsid w:val="00A87F82"/>
    <w:rsid w:val="00A967EC"/>
    <w:rsid w:val="00AA445F"/>
    <w:rsid w:val="00AB4C33"/>
    <w:rsid w:val="00AC737E"/>
    <w:rsid w:val="00AD2E1F"/>
    <w:rsid w:val="00B042FB"/>
    <w:rsid w:val="00B07E20"/>
    <w:rsid w:val="00B544C4"/>
    <w:rsid w:val="00B5462B"/>
    <w:rsid w:val="00B642F8"/>
    <w:rsid w:val="00B805F3"/>
    <w:rsid w:val="00B81355"/>
    <w:rsid w:val="00B92837"/>
    <w:rsid w:val="00BB4EFE"/>
    <w:rsid w:val="00BC0150"/>
    <w:rsid w:val="00BC3852"/>
    <w:rsid w:val="00BC6C88"/>
    <w:rsid w:val="00BC6FCB"/>
    <w:rsid w:val="00BC74C7"/>
    <w:rsid w:val="00BD18E5"/>
    <w:rsid w:val="00BD54BB"/>
    <w:rsid w:val="00BD78FC"/>
    <w:rsid w:val="00BE1478"/>
    <w:rsid w:val="00BE42B1"/>
    <w:rsid w:val="00BE71EE"/>
    <w:rsid w:val="00C20C72"/>
    <w:rsid w:val="00C24510"/>
    <w:rsid w:val="00C32EFF"/>
    <w:rsid w:val="00C37D28"/>
    <w:rsid w:val="00C427C3"/>
    <w:rsid w:val="00C448F7"/>
    <w:rsid w:val="00C55C13"/>
    <w:rsid w:val="00C602D9"/>
    <w:rsid w:val="00C644EF"/>
    <w:rsid w:val="00C66D4D"/>
    <w:rsid w:val="00C820F2"/>
    <w:rsid w:val="00CA0A87"/>
    <w:rsid w:val="00CB104E"/>
    <w:rsid w:val="00CD6B81"/>
    <w:rsid w:val="00CF477F"/>
    <w:rsid w:val="00D11079"/>
    <w:rsid w:val="00D13033"/>
    <w:rsid w:val="00D1675A"/>
    <w:rsid w:val="00D335D5"/>
    <w:rsid w:val="00D35AFD"/>
    <w:rsid w:val="00D4035F"/>
    <w:rsid w:val="00D81BB1"/>
    <w:rsid w:val="00D96FDF"/>
    <w:rsid w:val="00DB11A8"/>
    <w:rsid w:val="00DB54B9"/>
    <w:rsid w:val="00DB5547"/>
    <w:rsid w:val="00DB61D9"/>
    <w:rsid w:val="00DC0317"/>
    <w:rsid w:val="00DC0C2D"/>
    <w:rsid w:val="00DC5997"/>
    <w:rsid w:val="00DC5EEF"/>
    <w:rsid w:val="00DD13FC"/>
    <w:rsid w:val="00DE3052"/>
    <w:rsid w:val="00DF6ADC"/>
    <w:rsid w:val="00E04EFA"/>
    <w:rsid w:val="00E118C6"/>
    <w:rsid w:val="00E33C99"/>
    <w:rsid w:val="00E55881"/>
    <w:rsid w:val="00E7284F"/>
    <w:rsid w:val="00E90DCA"/>
    <w:rsid w:val="00E93E31"/>
    <w:rsid w:val="00E942AB"/>
    <w:rsid w:val="00EB5AD1"/>
    <w:rsid w:val="00EC5BD1"/>
    <w:rsid w:val="00EC7A6C"/>
    <w:rsid w:val="00ED4253"/>
    <w:rsid w:val="00EE6624"/>
    <w:rsid w:val="00EF5684"/>
    <w:rsid w:val="00F1469D"/>
    <w:rsid w:val="00F17E8D"/>
    <w:rsid w:val="00F20C83"/>
    <w:rsid w:val="00F22F94"/>
    <w:rsid w:val="00F32E4D"/>
    <w:rsid w:val="00F3563F"/>
    <w:rsid w:val="00F3591F"/>
    <w:rsid w:val="00F36297"/>
    <w:rsid w:val="00F44BA6"/>
    <w:rsid w:val="00F55CAF"/>
    <w:rsid w:val="00F57F3D"/>
    <w:rsid w:val="00F76361"/>
    <w:rsid w:val="00F770C8"/>
    <w:rsid w:val="00F80267"/>
    <w:rsid w:val="00F87EF4"/>
    <w:rsid w:val="00F91B44"/>
    <w:rsid w:val="00F93D4B"/>
    <w:rsid w:val="00F946C0"/>
    <w:rsid w:val="00FA4A40"/>
    <w:rsid w:val="00FC6E03"/>
    <w:rsid w:val="00FD13B3"/>
    <w:rsid w:val="00FF2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76DE52"/>
  <w15:chartTrackingRefBased/>
  <w15:docId w15:val="{7F24BAC3-50B6-44F2-998D-8F2155D0B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80267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E5F3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Default">
    <w:name w:val="Default"/>
    <w:rsid w:val="0035543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14:ligatures w14:val="none"/>
    </w:rPr>
  </w:style>
  <w:style w:type="table" w:styleId="Lentelstinklelis">
    <w:name w:val="Table Grid"/>
    <w:basedOn w:val="prastojilentel"/>
    <w:uiPriority w:val="59"/>
    <w:rsid w:val="0035543A"/>
    <w:pPr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tvirtinta">
    <w:name w:val="Patvirtinta"/>
    <w:basedOn w:val="prastasis"/>
    <w:rsid w:val="0035543A"/>
    <w:pPr>
      <w:keepLines/>
      <w:tabs>
        <w:tab w:val="left" w:pos="1304"/>
        <w:tab w:val="left" w:pos="1457"/>
        <w:tab w:val="left" w:pos="1604"/>
        <w:tab w:val="left" w:pos="1757"/>
      </w:tabs>
      <w:suppressAutoHyphens/>
      <w:autoSpaceDE w:val="0"/>
      <w:autoSpaceDN w:val="0"/>
      <w:adjustRightInd w:val="0"/>
      <w:spacing w:after="0" w:line="288" w:lineRule="auto"/>
      <w:ind w:left="5953"/>
      <w:textAlignment w:val="center"/>
    </w:pPr>
    <w:rPr>
      <w:rFonts w:ascii="Times New Roman" w:eastAsia="Times New Roman" w:hAnsi="Times New Roman"/>
      <w:color w:val="000000"/>
      <w:sz w:val="20"/>
      <w:szCs w:val="20"/>
    </w:rPr>
  </w:style>
  <w:style w:type="paragraph" w:styleId="Sraopastraipa">
    <w:name w:val="List Paragraph"/>
    <w:aliases w:val="List Paragraph Red,Buletai,List Paragraph21,lp1,Bullet 1,Use Case List Paragraph,List Paragraph111,Paragraph,ERP-List Paragraph,List Paragraph1,List Paragraph11,Numbering,Bullet EY,List Paragraph2,Sąrašo pastraipa1,List Paragraph211,bl1"/>
    <w:basedOn w:val="prastasis"/>
    <w:link w:val="SraopastraipaDiagrama"/>
    <w:uiPriority w:val="34"/>
    <w:qFormat/>
    <w:rsid w:val="00A118D9"/>
    <w:pPr>
      <w:ind w:left="720"/>
      <w:contextualSpacing/>
    </w:pPr>
    <w:rPr>
      <w:rFonts w:ascii="Times New Roman" w:hAnsi="Times New Roman"/>
      <w:sz w:val="24"/>
    </w:rPr>
  </w:style>
  <w:style w:type="character" w:customStyle="1" w:styleId="SraopastraipaDiagrama">
    <w:name w:val="Sąrašo pastraipa Diagrama"/>
    <w:aliases w:val="List Paragraph Red Diagrama,Buletai Diagrama,List Paragraph21 Diagrama,lp1 Diagrama,Bullet 1 Diagrama,Use Case List Paragraph Diagrama,List Paragraph111 Diagrama,Paragraph Diagrama,ERP-List Paragraph Diagrama,Numbering Diagrama"/>
    <w:link w:val="Sraopastraipa"/>
    <w:uiPriority w:val="34"/>
    <w:qFormat/>
    <w:locked/>
    <w:rsid w:val="00A118D9"/>
    <w:rPr>
      <w:rFonts w:ascii="Times New Roman" w:eastAsia="Calibri" w:hAnsi="Times New Roman" w:cs="Times New Roman"/>
      <w:kern w:val="0"/>
      <w:sz w:val="24"/>
      <w14:ligatures w14:val="none"/>
    </w:rPr>
  </w:style>
  <w:style w:type="paragraph" w:customStyle="1" w:styleId="Standard">
    <w:name w:val="Standard"/>
    <w:rsid w:val="001B71A9"/>
    <w:pPr>
      <w:widowControl w:val="0"/>
      <w:suppressAutoHyphens/>
      <w:autoSpaceDE w:val="0"/>
      <w:autoSpaceDN w:val="0"/>
      <w:spacing w:after="0" w:line="240" w:lineRule="auto"/>
      <w:ind w:firstLine="720"/>
      <w:textAlignment w:val="baseline"/>
    </w:pPr>
    <w:rPr>
      <w:rFonts w:ascii="Arial" w:eastAsia="Times New Roman" w:hAnsi="Arial" w:cs="Arial"/>
      <w:kern w:val="3"/>
      <w:sz w:val="20"/>
      <w:szCs w:val="24"/>
      <w:lang w:eastAsia="zh-CN"/>
      <w14:ligatures w14:val="none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E5F3C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358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2456</Words>
  <Characters>1400</Characters>
  <Application>Microsoft Office Word</Application>
  <DocSecurity>0</DocSecurity>
  <Lines>11</Lines>
  <Paragraphs>7</Paragraphs>
  <ScaleCrop>false</ScaleCrop>
  <Company/>
  <LinksUpToDate>false</LinksUpToDate>
  <CharactersWithSpaces>3849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Rita Marcinonytė</dc:creator>
  <cp:lastModifiedBy>Asta Čiulkinienė</cp:lastModifiedBy>
  <cp:revision>53</cp:revision>
  <dcterms:created xsi:type="dcterms:W3CDTF">2025-03-04T10:06:00Z</dcterms:created>
  <dcterms:modified xsi:type="dcterms:W3CDTF">2025-12-22T21:01:00Z</dcterms:modified>
</cp:coreProperties>
</file>